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9726C0" w14:textId="77777777" w:rsidR="00562993" w:rsidRPr="00562993" w:rsidRDefault="00562993" w:rsidP="00562993">
      <w:pPr>
        <w:spacing w:after="0" w:line="360" w:lineRule="auto"/>
        <w:ind w:firstLine="0"/>
        <w:jc w:val="left"/>
        <w:rPr>
          <w:rFonts w:eastAsia="Times New Roman" w:cs="Times New Roman"/>
          <w:b/>
          <w:sz w:val="10"/>
          <w:szCs w:val="10"/>
          <w:lang w:eastAsia="ru-RU"/>
        </w:rPr>
      </w:pPr>
      <w:bookmarkStart w:id="0" w:name="_GoBack"/>
      <w:bookmarkEnd w:id="0"/>
      <w:r>
        <w:rPr>
          <w:rFonts w:eastAsia="Times New Roman" w:cs="Times New Roman"/>
          <w:noProof/>
          <w:szCs w:val="24"/>
          <w:lang w:eastAsia="ru-RU"/>
        </w:rPr>
        <w:drawing>
          <wp:inline distT="0" distB="0" distL="0" distR="0" wp14:anchorId="355338AD" wp14:editId="54B21EC3">
            <wp:extent cx="2524125" cy="10572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B670A9" w14:textId="77777777" w:rsidR="008C0426" w:rsidRDefault="008C0426" w:rsidP="00B86FFE">
      <w:pPr>
        <w:spacing w:after="0" w:line="240" w:lineRule="auto"/>
        <w:ind w:firstLine="425"/>
        <w:jc w:val="center"/>
        <w:rPr>
          <w:rFonts w:eastAsia="Times New Roman" w:cs="Times New Roman"/>
          <w:b/>
          <w:sz w:val="20"/>
          <w:szCs w:val="20"/>
          <w:lang w:eastAsia="ru-RU"/>
        </w:rPr>
      </w:pPr>
    </w:p>
    <w:p w14:paraId="030CE63B" w14:textId="77777777" w:rsidR="00B86FFE" w:rsidRDefault="00562993" w:rsidP="00B86FFE">
      <w:pPr>
        <w:spacing w:after="0" w:line="240" w:lineRule="auto"/>
        <w:ind w:firstLine="425"/>
        <w:jc w:val="center"/>
        <w:rPr>
          <w:rFonts w:eastAsia="Times New Roman" w:cs="Times New Roman"/>
          <w:b/>
          <w:sz w:val="20"/>
          <w:szCs w:val="20"/>
          <w:lang w:eastAsia="ru-RU"/>
        </w:rPr>
      </w:pPr>
      <w:r w:rsidRPr="00562993">
        <w:rPr>
          <w:rFonts w:eastAsia="Times New Roman" w:cs="Times New Roman"/>
          <w:b/>
          <w:sz w:val="20"/>
          <w:szCs w:val="20"/>
          <w:lang w:eastAsia="ru-RU"/>
        </w:rPr>
        <w:t>ЗАЯВЛЕНИЕ КЛИЕНТА ОБ  УСЛОВИЯХ БРОКЕРСКОГО ОБСЛУЖИВАНИЯ</w:t>
      </w:r>
    </w:p>
    <w:p w14:paraId="20E908F4" w14:textId="77777777" w:rsidR="00562993" w:rsidRDefault="001820F8" w:rsidP="00B86FFE">
      <w:pPr>
        <w:spacing w:after="0" w:line="240" w:lineRule="auto"/>
        <w:ind w:firstLine="425"/>
        <w:jc w:val="center"/>
        <w:rPr>
          <w:rFonts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/>
          <w:b/>
          <w:sz w:val="20"/>
          <w:szCs w:val="20"/>
          <w:lang w:eastAsia="ru-RU"/>
        </w:rPr>
        <w:t>для физических лиц</w:t>
      </w:r>
    </w:p>
    <w:p w14:paraId="27092FDE" w14:textId="77777777" w:rsidR="00B86FFE" w:rsidRPr="001820F8" w:rsidRDefault="00B86FFE" w:rsidP="00B86FFE">
      <w:pPr>
        <w:spacing w:after="0" w:line="240" w:lineRule="auto"/>
        <w:ind w:firstLine="425"/>
        <w:jc w:val="center"/>
        <w:rPr>
          <w:rFonts w:eastAsia="Times New Roman" w:cs="Times New Roman"/>
          <w:b/>
          <w:sz w:val="20"/>
          <w:szCs w:val="20"/>
          <w:lang w:eastAsia="ru-RU"/>
        </w:rPr>
      </w:pPr>
    </w:p>
    <w:p w14:paraId="267E1D1C" w14:textId="77777777" w:rsidR="00562993" w:rsidRPr="00562993" w:rsidRDefault="00562993" w:rsidP="00562993">
      <w:pPr>
        <w:spacing w:after="0" w:line="240" w:lineRule="auto"/>
        <w:ind w:firstLine="0"/>
        <w:jc w:val="left"/>
        <w:rPr>
          <w:rFonts w:eastAsia="Times New Roman" w:cs="Times New Roman"/>
          <w:sz w:val="18"/>
          <w:szCs w:val="18"/>
          <w:u w:val="single"/>
          <w:lang w:eastAsia="ru-RU"/>
        </w:rPr>
      </w:pPr>
      <w:r w:rsidRPr="00562993">
        <w:rPr>
          <w:rFonts w:eastAsia="Times New Roman" w:cs="Times New Roman"/>
          <w:b/>
          <w:bCs/>
          <w:sz w:val="18"/>
          <w:szCs w:val="18"/>
          <w:lang w:eastAsia="ru-RU"/>
        </w:rPr>
        <w:t>КЛИЕНТ:</w:t>
      </w:r>
      <w:r w:rsidRPr="00562993">
        <w:rPr>
          <w:rFonts w:eastAsia="Times New Roman" w:cs="Times New Roman"/>
          <w:sz w:val="18"/>
          <w:szCs w:val="18"/>
          <w:lang w:eastAsia="ru-RU"/>
        </w:rPr>
        <w:t xml:space="preserve"> </w:t>
      </w:r>
      <w:r w:rsidRPr="00562993">
        <w:rPr>
          <w:rFonts w:ascii="Arial" w:eastAsia="Times New Roman" w:hAnsi="Arial" w:cs="Times New Roman"/>
          <w:sz w:val="16"/>
          <w:szCs w:val="16"/>
          <w:lang w:eastAsia="ru-RU"/>
        </w:rPr>
        <w:t>__________________________________________________________________________________________________</w:t>
      </w:r>
    </w:p>
    <w:p w14:paraId="4F2F7D42" w14:textId="77777777" w:rsidR="00562993" w:rsidRPr="00562993" w:rsidRDefault="00562993" w:rsidP="00562993">
      <w:pPr>
        <w:spacing w:after="0" w:line="240" w:lineRule="auto"/>
        <w:ind w:left="2829" w:firstLine="0"/>
        <w:jc w:val="left"/>
        <w:rPr>
          <w:rFonts w:eastAsia="Times New Roman" w:cs="Times New Roman"/>
          <w:sz w:val="16"/>
          <w:szCs w:val="16"/>
          <w:lang w:eastAsia="ru-RU"/>
        </w:rPr>
      </w:pPr>
      <w:r w:rsidRPr="00562993">
        <w:rPr>
          <w:rFonts w:eastAsia="Times New Roman" w:cs="Times New Roman"/>
          <w:sz w:val="16"/>
          <w:szCs w:val="16"/>
          <w:lang w:eastAsia="ru-RU"/>
        </w:rPr>
        <w:t>(наименование организации или ФИО полностью)</w:t>
      </w:r>
    </w:p>
    <w:p w14:paraId="6BE52EC1" w14:textId="77777777" w:rsidR="00562993" w:rsidRPr="00562993" w:rsidRDefault="00562993" w:rsidP="00562993">
      <w:pPr>
        <w:spacing w:before="120" w:after="120" w:line="240" w:lineRule="auto"/>
        <w:ind w:left="34" w:right="137" w:firstLine="0"/>
        <w:rPr>
          <w:rFonts w:eastAsia="Times New Roman" w:cs="Times New Roman"/>
          <w:bCs/>
          <w:sz w:val="20"/>
          <w:szCs w:val="20"/>
          <w:lang w:eastAsia="ru-RU"/>
        </w:rPr>
      </w:pPr>
      <w:r w:rsidRPr="00562993">
        <w:rPr>
          <w:rFonts w:eastAsia="Times New Roman" w:cs="Times New Roman"/>
          <w:bCs/>
          <w:sz w:val="20"/>
          <w:szCs w:val="20"/>
          <w:lang w:eastAsia="ru-RU"/>
        </w:rPr>
        <w:t xml:space="preserve">Настоящим заявляю о </w:t>
      </w:r>
    </w:p>
    <w:p w14:paraId="523FA3E3" w14:textId="77777777" w:rsidR="00562993" w:rsidRPr="00562993" w:rsidRDefault="00562993" w:rsidP="00562993">
      <w:pPr>
        <w:spacing w:before="120" w:after="120" w:line="240" w:lineRule="auto"/>
        <w:ind w:left="34" w:right="137" w:firstLine="0"/>
        <w:rPr>
          <w:rFonts w:eastAsia="Times New Roman" w:cs="Times New Roman"/>
          <w:sz w:val="16"/>
          <w:szCs w:val="16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030126">
        <w:rPr>
          <w:rFonts w:eastAsia="Times New Roman" w:cs="Times New Roman"/>
          <w:sz w:val="22"/>
          <w:szCs w:val="24"/>
          <w:lang w:eastAsia="ru-RU"/>
        </w:rPr>
      </w:r>
      <w:r w:rsidR="00030126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Pr="00562993">
        <w:rPr>
          <w:rFonts w:eastAsia="Times New Roman" w:cs="Times New Roman"/>
          <w:i/>
          <w:sz w:val="18"/>
          <w:szCs w:val="24"/>
          <w:lang w:eastAsia="ru-RU"/>
        </w:rPr>
        <w:t>Намерении заключить</w:t>
      </w:r>
      <w:r w:rsidRPr="00562993">
        <w:rPr>
          <w:rFonts w:eastAsia="Times New Roman" w:cs="Times New Roman"/>
          <w:sz w:val="18"/>
          <w:szCs w:val="24"/>
          <w:lang w:eastAsia="ru-RU"/>
        </w:rPr>
        <w:t xml:space="preserve">                                                    </w:t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030126">
        <w:rPr>
          <w:rFonts w:eastAsia="Times New Roman" w:cs="Times New Roman"/>
          <w:sz w:val="22"/>
          <w:szCs w:val="24"/>
          <w:lang w:eastAsia="ru-RU"/>
        </w:rPr>
      </w:r>
      <w:r w:rsidR="00030126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Pr="00562993">
        <w:rPr>
          <w:rFonts w:eastAsia="Times New Roman" w:cs="Times New Roman"/>
          <w:i/>
          <w:sz w:val="18"/>
          <w:szCs w:val="24"/>
          <w:lang w:eastAsia="ru-RU"/>
        </w:rPr>
        <w:t>Намерении внести изменения в</w:t>
      </w:r>
    </w:p>
    <w:p w14:paraId="6E7F2C61" w14:textId="77777777" w:rsidR="00562993" w:rsidRPr="00562993" w:rsidRDefault="00562993" w:rsidP="00562993">
      <w:pPr>
        <w:spacing w:after="0" w:line="240" w:lineRule="auto"/>
        <w:ind w:firstLine="0"/>
        <w:jc w:val="left"/>
        <w:rPr>
          <w:rFonts w:eastAsia="Times New Roman" w:cs="Times New Roman"/>
          <w:sz w:val="16"/>
          <w:szCs w:val="16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030126">
        <w:rPr>
          <w:rFonts w:eastAsia="Times New Roman" w:cs="Times New Roman"/>
          <w:sz w:val="22"/>
          <w:szCs w:val="24"/>
          <w:lang w:eastAsia="ru-RU"/>
        </w:rPr>
      </w:r>
      <w:r w:rsidR="00030126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18"/>
          <w:szCs w:val="18"/>
          <w:lang w:eastAsia="ru-RU"/>
        </w:rPr>
        <w:t xml:space="preserve"> Соглашение о брокерском обслуживании    </w:t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030126">
        <w:rPr>
          <w:rFonts w:eastAsia="Times New Roman" w:cs="Times New Roman"/>
          <w:sz w:val="22"/>
          <w:szCs w:val="24"/>
          <w:lang w:eastAsia="ru-RU"/>
        </w:rPr>
      </w:r>
      <w:r w:rsidR="00030126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Pr="00562993">
        <w:rPr>
          <w:rFonts w:eastAsia="Times New Roman" w:cs="Times New Roman"/>
          <w:sz w:val="18"/>
          <w:szCs w:val="18"/>
          <w:lang w:eastAsia="ru-RU"/>
        </w:rPr>
        <w:t>Соглашение на ведение индивидуального инвестиционного счета</w:t>
      </w:r>
    </w:p>
    <w:p w14:paraId="1FD67B2D" w14:textId="3F024FBD" w:rsidR="00562993" w:rsidRPr="00562993" w:rsidRDefault="00562993" w:rsidP="00562993">
      <w:pPr>
        <w:spacing w:after="0" w:line="240" w:lineRule="auto"/>
        <w:rPr>
          <w:rFonts w:eastAsia="Times New Roman" w:cs="Times New Roman"/>
          <w:sz w:val="18"/>
          <w:szCs w:val="18"/>
          <w:lang w:eastAsia="ru-RU"/>
        </w:rPr>
      </w:pPr>
      <w:r w:rsidRPr="00562993">
        <w:rPr>
          <w:rFonts w:eastAsia="Times New Roman" w:cs="Times New Roman"/>
          <w:sz w:val="18"/>
          <w:szCs w:val="18"/>
          <w:lang w:eastAsia="ru-RU"/>
        </w:rPr>
        <w:t xml:space="preserve">№ _________________________ от </w:t>
      </w:r>
      <w:r w:rsidRPr="00562993">
        <w:rPr>
          <w:rFonts w:eastAsia="Times New Roman" w:cs="Times New Roman"/>
          <w:sz w:val="18"/>
          <w:szCs w:val="18"/>
          <w:lang w:eastAsia="ru-RU"/>
        </w:rPr>
        <w:fldChar w:fldCharType="begin"/>
      </w:r>
      <w:r w:rsidRPr="00562993">
        <w:rPr>
          <w:rFonts w:eastAsia="Times New Roman" w:cs="Times New Roman"/>
          <w:sz w:val="18"/>
          <w:szCs w:val="18"/>
          <w:lang w:eastAsia="ru-RU"/>
        </w:rPr>
        <w:instrText xml:space="preserve"> DOCVARIABLE "ДатаДоговора" \* MERGEFORMAT </w:instrText>
      </w:r>
      <w:r w:rsidRPr="00562993">
        <w:rPr>
          <w:rFonts w:eastAsia="Times New Roman" w:cs="Times New Roman"/>
          <w:sz w:val="18"/>
          <w:szCs w:val="18"/>
          <w:lang w:eastAsia="ru-RU"/>
        </w:rPr>
        <w:fldChar w:fldCharType="separate"/>
      </w:r>
      <w:r w:rsidRPr="00562993">
        <w:rPr>
          <w:rFonts w:eastAsia="Times New Roman" w:cs="Times New Roman"/>
          <w:sz w:val="18"/>
          <w:szCs w:val="18"/>
          <w:lang w:eastAsia="ru-RU"/>
        </w:rPr>
        <w:t>"____" ________________ 20___ года</w:t>
      </w:r>
      <w:r w:rsidRPr="00562993">
        <w:rPr>
          <w:rFonts w:eastAsia="Times New Roman" w:cs="Times New Roman"/>
          <w:sz w:val="18"/>
          <w:szCs w:val="18"/>
          <w:lang w:eastAsia="ru-RU"/>
        </w:rPr>
        <w:fldChar w:fldCharType="end"/>
      </w:r>
      <w:r w:rsidR="00976597">
        <w:rPr>
          <w:rStyle w:val="af3"/>
          <w:rFonts w:eastAsia="Times New Roman" w:cs="Times New Roman"/>
          <w:sz w:val="18"/>
          <w:szCs w:val="18"/>
          <w:lang w:val="en-US" w:eastAsia="ru-RU"/>
        </w:rPr>
        <w:footnoteReference w:id="1"/>
      </w:r>
      <w:r w:rsidRPr="00562993">
        <w:rPr>
          <w:rFonts w:ascii="Arial" w:eastAsia="Times New Roman" w:hAnsi="Arial" w:cs="Times New Roman"/>
          <w:sz w:val="18"/>
          <w:szCs w:val="18"/>
          <w:lang w:eastAsia="ru-RU"/>
        </w:rPr>
        <w:t xml:space="preserve"> </w:t>
      </w:r>
      <w:r w:rsidRPr="00562993">
        <w:rPr>
          <w:rFonts w:eastAsia="Times New Roman" w:cs="Times New Roman"/>
          <w:sz w:val="18"/>
          <w:szCs w:val="18"/>
          <w:lang w:eastAsia="ru-RU"/>
        </w:rPr>
        <w:t>(далее – Соглашение)</w:t>
      </w:r>
    </w:p>
    <w:p w14:paraId="02404398" w14:textId="77777777" w:rsidR="00562993" w:rsidRPr="00562993" w:rsidRDefault="00562993" w:rsidP="00562993">
      <w:pPr>
        <w:spacing w:after="0" w:line="240" w:lineRule="auto"/>
        <w:ind w:firstLine="0"/>
        <w:rPr>
          <w:rFonts w:eastAsia="Times New Roman" w:cs="Times New Roman"/>
          <w:sz w:val="18"/>
          <w:szCs w:val="18"/>
          <w:lang w:eastAsia="ru-RU"/>
        </w:rPr>
      </w:pPr>
      <w:r w:rsidRPr="00562993">
        <w:rPr>
          <w:rFonts w:eastAsia="Times New Roman" w:cs="Times New Roman"/>
          <w:sz w:val="18"/>
          <w:szCs w:val="18"/>
          <w:lang w:eastAsia="ru-RU"/>
        </w:rPr>
        <w:t>в соответствии со статьёй 428 Гражданского кодекса РФ заявляю о своем полном и безоговорочном  присоединении к  условиям (акцепте условий) Регламента брокерского обслуживания ООО «БК РЕГИОН» (далее – Регламент) и согласии на заключение и осуществлении брокерского обслуживания на условиях, предусмотренных Регламентом, согласно выбранному тарифу, а также с учетом условий, указан</w:t>
      </w:r>
      <w:r w:rsidR="008E018D">
        <w:rPr>
          <w:rFonts w:eastAsia="Times New Roman" w:cs="Times New Roman"/>
          <w:sz w:val="18"/>
          <w:szCs w:val="18"/>
          <w:lang w:eastAsia="ru-RU"/>
        </w:rPr>
        <w:t>н</w:t>
      </w:r>
      <w:r w:rsidRPr="00562993">
        <w:rPr>
          <w:rFonts w:eastAsia="Times New Roman" w:cs="Times New Roman"/>
          <w:sz w:val="18"/>
          <w:szCs w:val="18"/>
          <w:lang w:eastAsia="ru-RU"/>
        </w:rPr>
        <w:t>ых в настоящем Заявлении.</w:t>
      </w:r>
    </w:p>
    <w:p w14:paraId="766DD450" w14:textId="77777777" w:rsidR="00562993" w:rsidRPr="00562993" w:rsidRDefault="00562993" w:rsidP="00562993">
      <w:pPr>
        <w:spacing w:after="0" w:line="240" w:lineRule="auto"/>
        <w:ind w:firstLine="0"/>
        <w:rPr>
          <w:rFonts w:eastAsia="Times New Roman" w:cs="Times New Roman"/>
          <w:sz w:val="18"/>
          <w:szCs w:val="18"/>
          <w:lang w:eastAsia="ru-RU"/>
        </w:rPr>
      </w:pPr>
    </w:p>
    <w:p w14:paraId="6E7706CF" w14:textId="77777777" w:rsidR="00562993" w:rsidRPr="00562993" w:rsidRDefault="00562993" w:rsidP="00562993">
      <w:pPr>
        <w:numPr>
          <w:ilvl w:val="0"/>
          <w:numId w:val="1"/>
        </w:numPr>
        <w:spacing w:after="0" w:line="240" w:lineRule="auto"/>
        <w:ind w:left="357"/>
        <w:jc w:val="left"/>
        <w:rPr>
          <w:rFonts w:eastAsia="Times New Roman" w:cs="Times New Roman"/>
          <w:bCs/>
          <w:sz w:val="17"/>
          <w:szCs w:val="17"/>
          <w:lang w:eastAsia="ru-RU"/>
        </w:rPr>
      </w:pPr>
      <w:r w:rsidRPr="00562993">
        <w:rPr>
          <w:rFonts w:eastAsia="Times New Roman" w:cs="Times New Roman"/>
          <w:b/>
          <w:sz w:val="17"/>
          <w:szCs w:val="17"/>
          <w:lang w:eastAsia="ru-RU"/>
        </w:rPr>
        <w:t>Предоставление Клиенту отчетов за месяц (квартал)*:</w:t>
      </w:r>
    </w:p>
    <w:p w14:paraId="674D2CCE" w14:textId="77777777" w:rsidR="00562993" w:rsidRPr="00562993" w:rsidRDefault="00562993" w:rsidP="00562993">
      <w:pPr>
        <w:spacing w:after="0" w:line="240" w:lineRule="auto"/>
        <w:ind w:firstLine="0"/>
        <w:rPr>
          <w:rFonts w:eastAsia="Times New Roman" w:cs="Times New Roman"/>
          <w:bCs/>
          <w:sz w:val="17"/>
          <w:szCs w:val="17"/>
          <w:u w:val="single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030126">
        <w:rPr>
          <w:rFonts w:eastAsia="Times New Roman" w:cs="Times New Roman"/>
          <w:sz w:val="22"/>
          <w:szCs w:val="24"/>
          <w:lang w:eastAsia="ru-RU"/>
        </w:rPr>
      </w:r>
      <w:r w:rsidR="00030126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Pr="00562993">
        <w:rPr>
          <w:rFonts w:eastAsia="Times New Roman" w:cs="Times New Roman"/>
          <w:sz w:val="17"/>
          <w:szCs w:val="17"/>
          <w:u w:val="single"/>
          <w:lang w:eastAsia="ru-RU"/>
        </w:rPr>
        <w:t>в офисе РЕГИОНА</w:t>
      </w:r>
    </w:p>
    <w:p w14:paraId="16BCD38C" w14:textId="77777777" w:rsidR="00A63AC6" w:rsidRDefault="00562993" w:rsidP="00A63AC6">
      <w:pPr>
        <w:tabs>
          <w:tab w:val="center" w:pos="5031"/>
        </w:tabs>
        <w:spacing w:after="0" w:line="240" w:lineRule="auto"/>
        <w:ind w:firstLine="0"/>
        <w:rPr>
          <w:rFonts w:eastAsia="Times New Roman" w:cs="Times New Roman"/>
          <w:sz w:val="17"/>
          <w:szCs w:val="17"/>
          <w:u w:val="single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030126">
        <w:rPr>
          <w:rFonts w:eastAsia="Times New Roman" w:cs="Times New Roman"/>
          <w:sz w:val="22"/>
          <w:szCs w:val="24"/>
          <w:lang w:eastAsia="ru-RU"/>
        </w:rPr>
      </w:r>
      <w:r w:rsidR="00030126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1A0BD5">
        <w:rPr>
          <w:rFonts w:eastAsia="Times New Roman" w:cs="Times New Roman"/>
          <w:sz w:val="17"/>
          <w:szCs w:val="17"/>
          <w:lang w:eastAsia="ru-RU"/>
        </w:rPr>
        <w:t xml:space="preserve"> </w:t>
      </w:r>
      <w:r w:rsidRPr="00562993">
        <w:rPr>
          <w:rFonts w:eastAsia="Times New Roman" w:cs="Times New Roman"/>
          <w:sz w:val="17"/>
          <w:szCs w:val="17"/>
          <w:u w:val="single"/>
          <w:lang w:eastAsia="ru-RU"/>
        </w:rPr>
        <w:t>почтовым отправлением по адресу, указанному в Анкете</w:t>
      </w:r>
      <w:r w:rsidR="00A63AC6">
        <w:rPr>
          <w:rFonts w:eastAsia="Times New Roman" w:cs="Times New Roman"/>
          <w:sz w:val="17"/>
          <w:szCs w:val="17"/>
          <w:u w:val="single"/>
          <w:lang w:eastAsia="ru-RU"/>
        </w:rPr>
        <w:t xml:space="preserve"> клиента</w:t>
      </w:r>
    </w:p>
    <w:p w14:paraId="28C78CA9" w14:textId="77777777" w:rsidR="00562993" w:rsidRDefault="00562993" w:rsidP="00A63AC6">
      <w:pPr>
        <w:tabs>
          <w:tab w:val="center" w:pos="5031"/>
        </w:tabs>
        <w:spacing w:after="0" w:line="240" w:lineRule="auto"/>
        <w:ind w:firstLine="0"/>
        <w:rPr>
          <w:rFonts w:eastAsia="Times New Roman" w:cs="Times New Roman"/>
          <w:sz w:val="17"/>
          <w:szCs w:val="17"/>
          <w:u w:val="single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030126">
        <w:rPr>
          <w:rFonts w:eastAsia="Times New Roman" w:cs="Times New Roman"/>
          <w:sz w:val="22"/>
          <w:szCs w:val="24"/>
          <w:lang w:eastAsia="ru-RU"/>
        </w:rPr>
      </w:r>
      <w:r w:rsidR="00030126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1A0BD5">
        <w:rPr>
          <w:rFonts w:eastAsia="Times New Roman" w:cs="Times New Roman"/>
          <w:sz w:val="17"/>
          <w:szCs w:val="17"/>
          <w:lang w:eastAsia="ru-RU"/>
        </w:rPr>
        <w:t xml:space="preserve"> </w:t>
      </w:r>
      <w:r w:rsidRPr="00562993">
        <w:rPr>
          <w:rFonts w:eastAsia="Times New Roman" w:cs="Times New Roman"/>
          <w:sz w:val="17"/>
          <w:szCs w:val="17"/>
          <w:u w:val="single"/>
          <w:lang w:eastAsia="ru-RU"/>
        </w:rPr>
        <w:t>в виде электронного документа, подписанного электронной подписью</w:t>
      </w:r>
    </w:p>
    <w:p w14:paraId="0A6BFE86" w14:textId="77777777" w:rsidR="0067561D" w:rsidRPr="00562993" w:rsidRDefault="0067561D" w:rsidP="00562993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u w:val="single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030126">
        <w:rPr>
          <w:rFonts w:eastAsia="Times New Roman" w:cs="Times New Roman"/>
          <w:sz w:val="22"/>
          <w:szCs w:val="24"/>
          <w:lang w:eastAsia="ru-RU"/>
        </w:rPr>
      </w:r>
      <w:r w:rsidR="00030126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1A0BD5">
        <w:rPr>
          <w:rFonts w:eastAsia="Times New Roman" w:cs="Times New Roman"/>
          <w:sz w:val="17"/>
          <w:szCs w:val="17"/>
          <w:lang w:eastAsia="ru-RU"/>
        </w:rPr>
        <w:t xml:space="preserve"> </w:t>
      </w:r>
      <w:r>
        <w:rPr>
          <w:rFonts w:eastAsia="Times New Roman" w:cs="Times New Roman"/>
          <w:sz w:val="17"/>
          <w:szCs w:val="17"/>
          <w:lang w:eastAsia="ru-RU"/>
        </w:rPr>
        <w:t xml:space="preserve">через </w:t>
      </w:r>
      <w:r w:rsidRPr="0067561D">
        <w:rPr>
          <w:rFonts w:eastAsia="Times New Roman" w:cs="Times New Roman"/>
          <w:sz w:val="17"/>
          <w:szCs w:val="17"/>
          <w:lang w:eastAsia="ru-RU"/>
        </w:rPr>
        <w:t>Систем</w:t>
      </w:r>
      <w:r>
        <w:rPr>
          <w:rFonts w:eastAsia="Times New Roman" w:cs="Times New Roman"/>
          <w:sz w:val="17"/>
          <w:szCs w:val="17"/>
          <w:lang w:eastAsia="ru-RU"/>
        </w:rPr>
        <w:t>у</w:t>
      </w:r>
      <w:r w:rsidRPr="0067561D">
        <w:rPr>
          <w:rFonts w:eastAsia="Times New Roman" w:cs="Times New Roman"/>
          <w:sz w:val="17"/>
          <w:szCs w:val="17"/>
          <w:lang w:eastAsia="ru-RU"/>
        </w:rPr>
        <w:t xml:space="preserve"> «Личный кабинет клиента» (ЛКК)</w:t>
      </w:r>
    </w:p>
    <w:p w14:paraId="6C1006F6" w14:textId="77777777" w:rsidR="00562993" w:rsidRPr="00562993" w:rsidRDefault="00562993" w:rsidP="00562993">
      <w:pPr>
        <w:spacing w:after="0" w:line="240" w:lineRule="auto"/>
        <w:ind w:firstLine="0"/>
        <w:rPr>
          <w:rFonts w:eastAsia="Times New Roman" w:cs="Times New Roman"/>
          <w:sz w:val="22"/>
          <w:szCs w:val="24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030126">
        <w:rPr>
          <w:rFonts w:eastAsia="Times New Roman" w:cs="Times New Roman"/>
          <w:sz w:val="22"/>
          <w:szCs w:val="24"/>
          <w:lang w:eastAsia="ru-RU"/>
        </w:rPr>
      </w:r>
      <w:r w:rsidR="00030126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Pr="00562993">
        <w:rPr>
          <w:rFonts w:eastAsia="Times New Roman" w:cs="Times New Roman"/>
          <w:sz w:val="17"/>
          <w:szCs w:val="17"/>
          <w:lang w:eastAsia="ru-RU"/>
        </w:rPr>
        <w:t xml:space="preserve">иное: </w:t>
      </w:r>
      <w:r w:rsidRPr="00562993">
        <w:rPr>
          <w:rFonts w:eastAsia="Times New Roman" w:cs="Times New Roman"/>
          <w:sz w:val="22"/>
          <w:szCs w:val="24"/>
          <w:lang w:eastAsia="ru-RU"/>
        </w:rPr>
        <w:t>____________________________________________________________________</w:t>
      </w:r>
    </w:p>
    <w:p w14:paraId="3DE7F29E" w14:textId="77777777" w:rsidR="00562993" w:rsidRPr="00562993" w:rsidRDefault="00562993" w:rsidP="00562993">
      <w:pPr>
        <w:spacing w:after="0" w:line="240" w:lineRule="auto"/>
        <w:ind w:left="360" w:firstLine="0"/>
        <w:rPr>
          <w:rFonts w:eastAsia="Times New Roman" w:cs="Times New Roman"/>
          <w:bCs/>
          <w:i/>
          <w:sz w:val="15"/>
          <w:szCs w:val="15"/>
          <w:lang w:eastAsia="ru-RU"/>
        </w:rPr>
      </w:pPr>
      <w:r w:rsidRPr="00562993">
        <w:rPr>
          <w:rFonts w:eastAsia="Times New Roman" w:cs="Times New Roman"/>
          <w:bCs/>
          <w:i/>
          <w:sz w:val="16"/>
          <w:szCs w:val="16"/>
          <w:lang w:eastAsia="ru-RU"/>
        </w:rPr>
        <w:t xml:space="preserve">* </w:t>
      </w:r>
      <w:r w:rsidRPr="00562993">
        <w:rPr>
          <w:rFonts w:eastAsia="Times New Roman" w:cs="Times New Roman"/>
          <w:bCs/>
          <w:i/>
          <w:sz w:val="15"/>
          <w:szCs w:val="15"/>
          <w:lang w:eastAsia="ru-RU"/>
        </w:rPr>
        <w:t>В соответствии с Регламентом, в случае ненаправления Клиентом мотивированных возражений по содержанию отчета в течение 3 (Трех) рабочих дней с даты получения отчета, данный отчет считается принятым Клиентом.</w:t>
      </w:r>
    </w:p>
    <w:p w14:paraId="06537CEE" w14:textId="77777777" w:rsidR="00562993" w:rsidRPr="00562993" w:rsidRDefault="00562993" w:rsidP="00562993">
      <w:pPr>
        <w:spacing w:after="0" w:line="240" w:lineRule="auto"/>
        <w:ind w:left="360" w:firstLine="0"/>
        <w:rPr>
          <w:rFonts w:eastAsia="Times New Roman" w:cs="Times New Roman"/>
          <w:sz w:val="17"/>
          <w:szCs w:val="17"/>
          <w:lang w:eastAsia="ru-RU"/>
        </w:rPr>
      </w:pPr>
    </w:p>
    <w:p w14:paraId="4BEC6EA8" w14:textId="77777777" w:rsidR="001B173B" w:rsidRDefault="008C0426" w:rsidP="003F52F6">
      <w:pPr>
        <w:numPr>
          <w:ilvl w:val="0"/>
          <w:numId w:val="1"/>
        </w:numPr>
        <w:spacing w:after="0" w:line="240" w:lineRule="auto"/>
        <w:jc w:val="left"/>
        <w:rPr>
          <w:rFonts w:eastAsia="Times New Roman" w:cs="Times New Roman"/>
          <w:sz w:val="17"/>
          <w:szCs w:val="17"/>
          <w:lang w:eastAsia="ru-RU"/>
        </w:rPr>
      </w:pPr>
      <w:r w:rsidRPr="00562993">
        <w:rPr>
          <w:rFonts w:eastAsia="Times New Roman" w:cs="Times New Roman"/>
          <w:b/>
          <w:sz w:val="17"/>
          <w:szCs w:val="17"/>
          <w:lang w:eastAsia="ru-RU"/>
        </w:rPr>
        <w:t>Предоставление</w:t>
      </w:r>
      <w:r w:rsidR="00582924">
        <w:rPr>
          <w:rFonts w:eastAsia="Times New Roman" w:cs="Times New Roman"/>
          <w:b/>
          <w:sz w:val="17"/>
          <w:szCs w:val="17"/>
          <w:lang w:eastAsia="ru-RU"/>
        </w:rPr>
        <w:t xml:space="preserve"> дополнительных</w:t>
      </w:r>
      <w:r w:rsidRPr="00562993">
        <w:rPr>
          <w:rFonts w:eastAsia="Times New Roman" w:cs="Times New Roman"/>
          <w:b/>
          <w:sz w:val="17"/>
          <w:szCs w:val="17"/>
          <w:lang w:eastAsia="ru-RU"/>
        </w:rPr>
        <w:t xml:space="preserve"> </w:t>
      </w:r>
      <w:r>
        <w:rPr>
          <w:rFonts w:eastAsia="Times New Roman" w:cs="Times New Roman"/>
          <w:b/>
          <w:sz w:val="17"/>
          <w:szCs w:val="17"/>
          <w:lang w:eastAsia="ru-RU"/>
        </w:rPr>
        <w:t>услуг по исполнению поручений на заключение сделок на следующих сегментах финансов</w:t>
      </w:r>
      <w:r w:rsidR="00B86BA6">
        <w:rPr>
          <w:rFonts w:eastAsia="Times New Roman" w:cs="Times New Roman"/>
          <w:b/>
          <w:sz w:val="17"/>
          <w:szCs w:val="17"/>
          <w:lang w:eastAsia="ru-RU"/>
        </w:rPr>
        <w:t>ого</w:t>
      </w:r>
      <w:r>
        <w:rPr>
          <w:rFonts w:eastAsia="Times New Roman" w:cs="Times New Roman"/>
          <w:b/>
          <w:sz w:val="17"/>
          <w:szCs w:val="17"/>
          <w:lang w:eastAsia="ru-RU"/>
        </w:rPr>
        <w:t xml:space="preserve"> рынк</w:t>
      </w:r>
      <w:r w:rsidR="00B86BA6">
        <w:rPr>
          <w:rFonts w:eastAsia="Times New Roman" w:cs="Times New Roman"/>
          <w:b/>
          <w:sz w:val="17"/>
          <w:szCs w:val="17"/>
          <w:lang w:eastAsia="ru-RU"/>
        </w:rPr>
        <w:t>а</w:t>
      </w:r>
      <w:r w:rsidR="0041397F">
        <w:rPr>
          <w:rStyle w:val="af3"/>
          <w:rFonts w:eastAsia="Times New Roman" w:cs="Times New Roman"/>
          <w:sz w:val="17"/>
          <w:szCs w:val="17"/>
          <w:lang w:eastAsia="ru-RU"/>
        </w:rPr>
        <w:footnoteReference w:id="2"/>
      </w:r>
      <w:r w:rsidR="00562993" w:rsidRPr="00562993">
        <w:rPr>
          <w:rFonts w:eastAsia="Times New Roman" w:cs="Times New Roman"/>
          <w:b/>
          <w:sz w:val="17"/>
          <w:szCs w:val="17"/>
          <w:lang w:eastAsia="ru-RU"/>
        </w:rPr>
        <w:t>:</w:t>
      </w:r>
      <w:r w:rsidR="003F52F6">
        <w:rPr>
          <w:rFonts w:eastAsia="Times New Roman" w:cs="Times New Roman"/>
          <w:sz w:val="17"/>
          <w:szCs w:val="17"/>
          <w:lang w:eastAsia="ru-RU"/>
        </w:rPr>
        <w:t xml:space="preserve"> </w:t>
      </w:r>
    </w:p>
    <w:p w14:paraId="485E05B6" w14:textId="54D2C98E" w:rsidR="00582924" w:rsidRPr="00A24AB2" w:rsidRDefault="00582924" w:rsidP="00582924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lang w:eastAsia="ru-RU"/>
        </w:rPr>
      </w:pPr>
      <w:r w:rsidRPr="00582924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82924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030126">
        <w:rPr>
          <w:rFonts w:eastAsia="Times New Roman" w:cs="Times New Roman"/>
          <w:sz w:val="22"/>
          <w:szCs w:val="24"/>
          <w:lang w:eastAsia="ru-RU"/>
        </w:rPr>
      </w:r>
      <w:r w:rsidR="00030126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82924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82924">
        <w:rPr>
          <w:rFonts w:eastAsia="Times New Roman" w:cs="Times New Roman"/>
          <w:sz w:val="17"/>
          <w:szCs w:val="17"/>
          <w:lang w:eastAsia="ru-RU"/>
        </w:rPr>
        <w:t xml:space="preserve"> </w:t>
      </w:r>
      <w:r>
        <w:rPr>
          <w:rFonts w:eastAsia="Times New Roman" w:cs="Times New Roman"/>
          <w:sz w:val="17"/>
          <w:szCs w:val="17"/>
          <w:lang w:eastAsia="ru-RU"/>
        </w:rPr>
        <w:t>Сделки с частичным обеспечением (</w:t>
      </w:r>
      <w:r w:rsidR="000F46ED">
        <w:rPr>
          <w:rFonts w:eastAsia="Times New Roman" w:cs="Times New Roman"/>
          <w:sz w:val="17"/>
          <w:szCs w:val="17"/>
          <w:lang w:eastAsia="ru-RU"/>
        </w:rPr>
        <w:t>маржинальные сделки</w:t>
      </w:r>
      <w:r>
        <w:rPr>
          <w:rFonts w:eastAsia="Times New Roman" w:cs="Times New Roman"/>
          <w:sz w:val="17"/>
          <w:szCs w:val="17"/>
          <w:lang w:eastAsia="ru-RU"/>
        </w:rPr>
        <w:t xml:space="preserve">) на  </w:t>
      </w:r>
      <w:r w:rsidRPr="00582924">
        <w:rPr>
          <w:rFonts w:eastAsia="Times New Roman" w:cs="Times New Roman"/>
          <w:sz w:val="17"/>
          <w:szCs w:val="17"/>
          <w:lang w:eastAsia="ru-RU"/>
        </w:rPr>
        <w:t>Фондов</w:t>
      </w:r>
      <w:r>
        <w:rPr>
          <w:rFonts w:eastAsia="Times New Roman" w:cs="Times New Roman"/>
          <w:sz w:val="17"/>
          <w:szCs w:val="17"/>
          <w:lang w:eastAsia="ru-RU"/>
        </w:rPr>
        <w:t>ом рынке</w:t>
      </w:r>
      <w:r w:rsidR="00A24AB2" w:rsidRPr="00A24AB2">
        <w:rPr>
          <w:rStyle w:val="af3"/>
          <w:rFonts w:eastAsia="Times New Roman" w:cs="Times New Roman"/>
          <w:sz w:val="17"/>
          <w:szCs w:val="17"/>
          <w:lang w:eastAsia="ru-RU"/>
        </w:rPr>
        <w:t xml:space="preserve"> </w:t>
      </w:r>
    </w:p>
    <w:p w14:paraId="43D67366" w14:textId="283373B2" w:rsidR="00A24AB2" w:rsidRPr="00A24AB2" w:rsidRDefault="00A24AB2" w:rsidP="00582924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lang w:eastAsia="ru-RU"/>
        </w:rPr>
      </w:pPr>
      <w:r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030126">
        <w:rPr>
          <w:rFonts w:eastAsia="Times New Roman" w:cs="Times New Roman"/>
          <w:sz w:val="22"/>
          <w:szCs w:val="24"/>
          <w:lang w:eastAsia="ru-RU"/>
        </w:rPr>
      </w:r>
      <w:r w:rsidR="00030126">
        <w:rPr>
          <w:rFonts w:eastAsia="Times New Roman" w:cs="Times New Roman"/>
          <w:sz w:val="22"/>
          <w:szCs w:val="24"/>
          <w:lang w:eastAsia="ru-RU"/>
        </w:rPr>
        <w:fldChar w:fldCharType="separate"/>
      </w:r>
      <w:r>
        <w:rPr>
          <w:rFonts w:eastAsia="Times New Roman" w:cs="Times New Roman"/>
          <w:sz w:val="22"/>
          <w:szCs w:val="24"/>
          <w:lang w:eastAsia="ru-RU"/>
        </w:rPr>
        <w:fldChar w:fldCharType="end"/>
      </w:r>
      <w:r>
        <w:rPr>
          <w:rFonts w:eastAsia="Times New Roman" w:cs="Times New Roman"/>
          <w:sz w:val="17"/>
          <w:szCs w:val="17"/>
          <w:lang w:eastAsia="ru-RU"/>
        </w:rPr>
        <w:t xml:space="preserve"> Сделки с частичным обеспечением (маржинальные сделки) на Внебиржевом рынке</w:t>
      </w:r>
    </w:p>
    <w:p w14:paraId="5A0DF96C" w14:textId="358B1F88" w:rsidR="00582924" w:rsidRPr="004C4C11" w:rsidRDefault="00582924" w:rsidP="00582924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lang w:eastAsia="ru-RU"/>
        </w:rPr>
      </w:pPr>
      <w:r w:rsidRPr="00582924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82924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030126">
        <w:rPr>
          <w:rFonts w:eastAsia="Times New Roman" w:cs="Times New Roman"/>
          <w:sz w:val="22"/>
          <w:szCs w:val="24"/>
          <w:lang w:eastAsia="ru-RU"/>
        </w:rPr>
      </w:r>
      <w:r w:rsidR="00030126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82924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82924">
        <w:rPr>
          <w:rFonts w:eastAsia="Times New Roman" w:cs="Times New Roman"/>
          <w:sz w:val="17"/>
          <w:szCs w:val="17"/>
          <w:lang w:eastAsia="ru-RU"/>
        </w:rPr>
        <w:t xml:space="preserve"> </w:t>
      </w:r>
      <w:r>
        <w:rPr>
          <w:rFonts w:eastAsia="Times New Roman" w:cs="Times New Roman"/>
          <w:sz w:val="17"/>
          <w:szCs w:val="17"/>
          <w:lang w:eastAsia="ru-RU"/>
        </w:rPr>
        <w:t>Сделки с частичным обеспечением (</w:t>
      </w:r>
      <w:r w:rsidR="000F46ED">
        <w:rPr>
          <w:rFonts w:eastAsia="Times New Roman" w:cs="Times New Roman"/>
          <w:sz w:val="17"/>
          <w:szCs w:val="17"/>
          <w:lang w:eastAsia="ru-RU"/>
        </w:rPr>
        <w:t>маржинальные сделки</w:t>
      </w:r>
      <w:r>
        <w:rPr>
          <w:rFonts w:eastAsia="Times New Roman" w:cs="Times New Roman"/>
          <w:sz w:val="17"/>
          <w:szCs w:val="17"/>
          <w:lang w:eastAsia="ru-RU"/>
        </w:rPr>
        <w:t>) на  Валютном рынке</w:t>
      </w:r>
    </w:p>
    <w:p w14:paraId="65268A0F" w14:textId="46792384" w:rsidR="00582924" w:rsidRPr="00A24AB2" w:rsidRDefault="00582924" w:rsidP="00582924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lang w:eastAsia="ru-RU"/>
        </w:rPr>
      </w:pPr>
      <w:r w:rsidRPr="00582924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82924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030126">
        <w:rPr>
          <w:rFonts w:eastAsia="Times New Roman" w:cs="Times New Roman"/>
          <w:sz w:val="22"/>
          <w:szCs w:val="24"/>
          <w:lang w:eastAsia="ru-RU"/>
        </w:rPr>
      </w:r>
      <w:r w:rsidR="00030126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82924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82924">
        <w:rPr>
          <w:rFonts w:eastAsia="Times New Roman" w:cs="Times New Roman"/>
          <w:sz w:val="17"/>
          <w:szCs w:val="17"/>
          <w:lang w:eastAsia="ru-RU"/>
        </w:rPr>
        <w:t xml:space="preserve"> </w:t>
      </w:r>
      <w:r>
        <w:rPr>
          <w:rFonts w:eastAsia="Times New Roman" w:cs="Times New Roman"/>
          <w:sz w:val="17"/>
          <w:szCs w:val="17"/>
          <w:lang w:eastAsia="ru-RU"/>
        </w:rPr>
        <w:t>Сделки на Срочном рын</w:t>
      </w:r>
      <w:r w:rsidRPr="00582924">
        <w:rPr>
          <w:rFonts w:eastAsia="Times New Roman" w:cs="Times New Roman"/>
          <w:sz w:val="17"/>
          <w:szCs w:val="17"/>
          <w:lang w:eastAsia="ru-RU"/>
        </w:rPr>
        <w:t>к</w:t>
      </w:r>
      <w:r>
        <w:rPr>
          <w:rFonts w:eastAsia="Times New Roman" w:cs="Times New Roman"/>
          <w:sz w:val="17"/>
          <w:szCs w:val="17"/>
          <w:lang w:eastAsia="ru-RU"/>
        </w:rPr>
        <w:t>е</w:t>
      </w:r>
    </w:p>
    <w:p w14:paraId="0A6871A1" w14:textId="5AF33EFA" w:rsidR="00BD4860" w:rsidRPr="00A24AB2" w:rsidRDefault="00BD4860" w:rsidP="001A0BD5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lang w:eastAsia="ru-RU"/>
        </w:rPr>
      </w:pPr>
      <w:r w:rsidRPr="00DB31BF">
        <w:rPr>
          <w:sz w:val="22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DB31BF">
        <w:rPr>
          <w:sz w:val="22"/>
        </w:rPr>
        <w:instrText xml:space="preserve"> FORMCHECKBOX </w:instrText>
      </w:r>
      <w:r w:rsidR="00030126">
        <w:rPr>
          <w:sz w:val="22"/>
        </w:rPr>
      </w:r>
      <w:r w:rsidR="00030126">
        <w:rPr>
          <w:sz w:val="22"/>
        </w:rPr>
        <w:fldChar w:fldCharType="separate"/>
      </w:r>
      <w:r w:rsidRPr="00DB31BF">
        <w:rPr>
          <w:sz w:val="22"/>
        </w:rPr>
        <w:fldChar w:fldCharType="end"/>
      </w:r>
      <w:r>
        <w:rPr>
          <w:sz w:val="22"/>
        </w:rPr>
        <w:t xml:space="preserve"> </w:t>
      </w:r>
      <w:r w:rsidR="00A63AC6">
        <w:rPr>
          <w:rFonts w:eastAsia="Times New Roman" w:cs="Times New Roman"/>
          <w:sz w:val="17"/>
          <w:szCs w:val="17"/>
          <w:lang w:eastAsia="ru-RU"/>
        </w:rPr>
        <w:t>С</w:t>
      </w:r>
      <w:r w:rsidR="00A63AC6" w:rsidRPr="00A63AC6">
        <w:rPr>
          <w:rFonts w:eastAsia="Times New Roman" w:cs="Times New Roman"/>
          <w:sz w:val="17"/>
          <w:szCs w:val="17"/>
          <w:lang w:eastAsia="ru-RU"/>
        </w:rPr>
        <w:t xml:space="preserve">делки на </w:t>
      </w:r>
      <w:r w:rsidR="00A63AC6">
        <w:rPr>
          <w:rFonts w:eastAsia="Times New Roman" w:cs="Times New Roman"/>
          <w:sz w:val="17"/>
          <w:szCs w:val="17"/>
          <w:lang w:eastAsia="ru-RU"/>
        </w:rPr>
        <w:t>р</w:t>
      </w:r>
      <w:r w:rsidR="00CC67AB">
        <w:rPr>
          <w:rFonts w:eastAsia="Times New Roman" w:cs="Times New Roman"/>
          <w:sz w:val="17"/>
          <w:szCs w:val="17"/>
          <w:lang w:eastAsia="ru-RU"/>
        </w:rPr>
        <w:t>ынк</w:t>
      </w:r>
      <w:r w:rsidR="00A63AC6">
        <w:rPr>
          <w:rFonts w:eastAsia="Times New Roman" w:cs="Times New Roman"/>
          <w:sz w:val="17"/>
          <w:szCs w:val="17"/>
          <w:lang w:eastAsia="ru-RU"/>
        </w:rPr>
        <w:t>е</w:t>
      </w:r>
      <w:r w:rsidR="00CC67AB">
        <w:rPr>
          <w:rFonts w:eastAsia="Times New Roman" w:cs="Times New Roman"/>
          <w:sz w:val="17"/>
          <w:szCs w:val="17"/>
          <w:lang w:eastAsia="ru-RU"/>
        </w:rPr>
        <w:t xml:space="preserve"> иностранных ценных бумаг</w:t>
      </w:r>
      <w:r>
        <w:rPr>
          <w:rFonts w:eastAsia="Times New Roman" w:cs="Times New Roman"/>
          <w:sz w:val="17"/>
          <w:szCs w:val="17"/>
          <w:lang w:eastAsia="ru-RU"/>
        </w:rPr>
        <w:t xml:space="preserve"> (ПАО Санкт-Петербургская биржа)</w:t>
      </w:r>
    </w:p>
    <w:p w14:paraId="63DBE0D0" w14:textId="77777777" w:rsidR="00E56C13" w:rsidRDefault="00E56C13" w:rsidP="00562993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lang w:eastAsia="ru-RU"/>
        </w:rPr>
      </w:pPr>
    </w:p>
    <w:p w14:paraId="054C75AA" w14:textId="77777777" w:rsidR="008C0426" w:rsidRPr="008C0426" w:rsidRDefault="00711AC7" w:rsidP="008C0426">
      <w:pPr>
        <w:numPr>
          <w:ilvl w:val="0"/>
          <w:numId w:val="1"/>
        </w:numPr>
        <w:spacing w:after="0" w:line="240" w:lineRule="auto"/>
        <w:jc w:val="left"/>
        <w:rPr>
          <w:rFonts w:eastAsia="Times New Roman" w:cs="Times New Roman"/>
          <w:b/>
          <w:sz w:val="17"/>
          <w:szCs w:val="17"/>
          <w:lang w:eastAsia="ru-RU"/>
        </w:rPr>
      </w:pPr>
      <w:r>
        <w:rPr>
          <w:rFonts w:eastAsia="Times New Roman" w:cs="Times New Roman"/>
          <w:b/>
          <w:sz w:val="17"/>
          <w:szCs w:val="17"/>
          <w:lang w:eastAsia="ru-RU"/>
        </w:rPr>
        <w:t>Регистрация в качестве квалифицированного</w:t>
      </w:r>
      <w:r w:rsidR="008C0426">
        <w:rPr>
          <w:rFonts w:eastAsia="Times New Roman" w:cs="Times New Roman"/>
          <w:b/>
          <w:sz w:val="17"/>
          <w:szCs w:val="17"/>
          <w:lang w:eastAsia="ru-RU"/>
        </w:rPr>
        <w:t xml:space="preserve"> инвестора</w:t>
      </w:r>
    </w:p>
    <w:p w14:paraId="614AB606" w14:textId="77777777" w:rsidR="00CC67AB" w:rsidRPr="00130D83" w:rsidRDefault="00CC67AB" w:rsidP="00CC67AB">
      <w:pPr>
        <w:pStyle w:val="af0"/>
        <w:spacing w:after="0" w:line="240" w:lineRule="auto"/>
        <w:ind w:left="0" w:firstLine="0"/>
        <w:jc w:val="left"/>
        <w:rPr>
          <w:rFonts w:eastAsia="Times New Roman" w:cs="Times New Roman"/>
          <w:sz w:val="17"/>
          <w:szCs w:val="17"/>
          <w:lang w:eastAsia="ru-RU"/>
        </w:rPr>
      </w:pPr>
      <w:r w:rsidRPr="00DC2CB8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DC2CB8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030126">
        <w:rPr>
          <w:rFonts w:eastAsia="Times New Roman" w:cs="Times New Roman"/>
          <w:sz w:val="22"/>
          <w:szCs w:val="24"/>
          <w:lang w:eastAsia="ru-RU"/>
        </w:rPr>
      </w:r>
      <w:r w:rsidR="00030126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DC2CB8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DC2CB8">
        <w:rPr>
          <w:sz w:val="22"/>
        </w:rPr>
        <w:t xml:space="preserve"> </w:t>
      </w:r>
      <w:r w:rsidRPr="00130D83">
        <w:rPr>
          <w:rFonts w:eastAsia="Times New Roman" w:cs="Times New Roman"/>
          <w:sz w:val="17"/>
          <w:szCs w:val="17"/>
          <w:lang w:eastAsia="ru-RU"/>
        </w:rPr>
        <w:t xml:space="preserve">в ПАО Московская биржа </w:t>
      </w:r>
      <w:r w:rsidRPr="00130D83">
        <w:rPr>
          <w:rFonts w:eastAsia="Times New Roman" w:cs="Times New Roman"/>
          <w:sz w:val="17"/>
          <w:szCs w:val="17"/>
          <w:lang w:eastAsia="ru-RU"/>
        </w:rPr>
        <w:tab/>
      </w:r>
      <w:r w:rsidRPr="00130D83">
        <w:rPr>
          <w:rFonts w:eastAsia="Times New Roman" w:cs="Times New Roman"/>
          <w:sz w:val="17"/>
          <w:szCs w:val="17"/>
          <w:lang w:eastAsia="ru-RU"/>
        </w:rPr>
        <w:tab/>
      </w:r>
      <w:r w:rsidRPr="00130D83">
        <w:rPr>
          <w:rFonts w:eastAsia="Times New Roman" w:cs="Times New Roman"/>
          <w:sz w:val="17"/>
          <w:szCs w:val="17"/>
          <w:lang w:eastAsia="ru-RU"/>
        </w:rPr>
        <w:tab/>
        <w:t xml:space="preserve"> </w:t>
      </w:r>
      <w:r w:rsidRPr="00DC2CB8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DC2CB8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030126">
        <w:rPr>
          <w:rFonts w:eastAsia="Times New Roman" w:cs="Times New Roman"/>
          <w:sz w:val="22"/>
          <w:szCs w:val="24"/>
          <w:lang w:eastAsia="ru-RU"/>
        </w:rPr>
      </w:r>
      <w:r w:rsidR="00030126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DC2CB8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DC2CB8"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Pr="00130D83">
        <w:rPr>
          <w:rFonts w:eastAsia="Times New Roman" w:cs="Times New Roman"/>
          <w:sz w:val="17"/>
          <w:szCs w:val="17"/>
          <w:lang w:eastAsia="ru-RU"/>
        </w:rPr>
        <w:t xml:space="preserve"> в ПАО Санкт-Петербургская биржа </w:t>
      </w:r>
    </w:p>
    <w:p w14:paraId="0A35F806" w14:textId="77777777" w:rsidR="001B173B" w:rsidRPr="00562993" w:rsidRDefault="001B173B" w:rsidP="00562993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lang w:eastAsia="ru-RU"/>
        </w:rPr>
      </w:pPr>
    </w:p>
    <w:p w14:paraId="5378AA9C" w14:textId="77777777" w:rsidR="006B3A3A" w:rsidRPr="00562993" w:rsidRDefault="006B3A3A" w:rsidP="006B3A3A">
      <w:pPr>
        <w:numPr>
          <w:ilvl w:val="0"/>
          <w:numId w:val="1"/>
        </w:numPr>
        <w:spacing w:after="0" w:line="240" w:lineRule="auto"/>
        <w:jc w:val="left"/>
        <w:rPr>
          <w:rFonts w:eastAsia="Times New Roman" w:cs="Times New Roman"/>
          <w:b/>
          <w:sz w:val="17"/>
          <w:szCs w:val="17"/>
          <w:lang w:eastAsia="ru-RU"/>
        </w:rPr>
      </w:pPr>
      <w:r w:rsidRPr="00562993">
        <w:rPr>
          <w:rFonts w:eastAsia="Times New Roman" w:cs="Times New Roman"/>
          <w:b/>
          <w:sz w:val="17"/>
          <w:szCs w:val="17"/>
          <w:lang w:eastAsia="ru-RU"/>
        </w:rPr>
        <w:t>Прошу осуществить подключение к системе Интернет-трейдинга</w:t>
      </w:r>
    </w:p>
    <w:p w14:paraId="573617DC" w14:textId="77777777" w:rsidR="004073BC" w:rsidRPr="004073BC" w:rsidRDefault="006B3A3A" w:rsidP="00CC67AB">
      <w:pPr>
        <w:spacing w:after="0" w:line="240" w:lineRule="auto"/>
        <w:ind w:firstLine="0"/>
        <w:jc w:val="left"/>
        <w:rPr>
          <w:rFonts w:eastAsia="Times New Roman" w:cs="Times New Roman"/>
          <w:bCs/>
          <w:sz w:val="17"/>
          <w:szCs w:val="17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030126">
        <w:rPr>
          <w:rFonts w:eastAsia="Times New Roman" w:cs="Times New Roman"/>
          <w:sz w:val="22"/>
          <w:szCs w:val="24"/>
          <w:lang w:eastAsia="ru-RU"/>
        </w:rPr>
      </w:r>
      <w:r w:rsidR="00030126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341982">
        <w:rPr>
          <w:rFonts w:eastAsia="Times New Roman" w:cs="Times New Roman"/>
          <w:sz w:val="17"/>
          <w:szCs w:val="17"/>
          <w:lang w:eastAsia="ru-RU"/>
        </w:rPr>
        <w:t xml:space="preserve"> </w:t>
      </w:r>
      <w:r>
        <w:rPr>
          <w:rFonts w:eastAsia="Times New Roman" w:cs="Times New Roman"/>
          <w:sz w:val="17"/>
          <w:szCs w:val="17"/>
          <w:lang w:val="en-US" w:eastAsia="ru-RU"/>
        </w:rPr>
        <w:t>a</w:t>
      </w:r>
      <w:r w:rsidRPr="00341982">
        <w:rPr>
          <w:rFonts w:eastAsia="Times New Roman" w:cs="Times New Roman"/>
          <w:sz w:val="17"/>
          <w:szCs w:val="17"/>
          <w:lang w:eastAsia="ru-RU"/>
        </w:rPr>
        <w:t>.</w:t>
      </w:r>
      <w:r w:rsidRPr="00562993">
        <w:rPr>
          <w:rFonts w:eastAsia="Times New Roman" w:cs="Times New Roman"/>
          <w:bCs/>
          <w:sz w:val="17"/>
          <w:szCs w:val="17"/>
          <w:lang w:eastAsia="ru-RU"/>
        </w:rPr>
        <w:t xml:space="preserve"> QUIK (для стационарного ПК)</w:t>
      </w:r>
      <w:r>
        <w:rPr>
          <w:rFonts w:eastAsia="Times New Roman" w:cs="Times New Roman"/>
          <w:bCs/>
          <w:sz w:val="17"/>
          <w:szCs w:val="17"/>
          <w:lang w:eastAsia="ru-RU"/>
        </w:rPr>
        <w:t xml:space="preserve">   </w:t>
      </w:r>
      <w:r w:rsidRPr="00341982">
        <w:rPr>
          <w:rFonts w:eastAsia="Times New Roman" w:cs="Times New Roman"/>
          <w:bCs/>
          <w:sz w:val="17"/>
          <w:szCs w:val="17"/>
          <w:lang w:eastAsia="ru-RU"/>
        </w:rPr>
        <w:tab/>
      </w:r>
      <w:r>
        <w:rPr>
          <w:rFonts w:eastAsia="Times New Roman" w:cs="Times New Roman"/>
          <w:bCs/>
          <w:sz w:val="17"/>
          <w:szCs w:val="17"/>
          <w:lang w:eastAsia="ru-RU"/>
        </w:rPr>
        <w:t xml:space="preserve">             </w:t>
      </w:r>
    </w:p>
    <w:p w14:paraId="513E300F" w14:textId="77777777" w:rsidR="004D4530" w:rsidRPr="008B630E" w:rsidRDefault="004D4530" w:rsidP="00CC67AB">
      <w:pPr>
        <w:spacing w:after="0" w:line="240" w:lineRule="auto"/>
        <w:ind w:firstLine="0"/>
        <w:jc w:val="left"/>
        <w:rPr>
          <w:rFonts w:eastAsia="Times New Roman" w:cs="Times New Roman"/>
          <w:sz w:val="22"/>
          <w:szCs w:val="24"/>
          <w:lang w:val="en-US"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8B630E">
        <w:rPr>
          <w:rFonts w:eastAsia="Times New Roman" w:cs="Times New Roman"/>
          <w:sz w:val="22"/>
          <w:szCs w:val="24"/>
          <w:lang w:val="en-US" w:eastAsia="ru-RU"/>
        </w:rPr>
        <w:instrText xml:space="preserve"> FORMCHECKBOX </w:instrText>
      </w:r>
      <w:r w:rsidR="00030126">
        <w:rPr>
          <w:rFonts w:eastAsia="Times New Roman" w:cs="Times New Roman"/>
          <w:sz w:val="22"/>
          <w:szCs w:val="24"/>
          <w:lang w:eastAsia="ru-RU"/>
        </w:rPr>
      </w:r>
      <w:r w:rsidR="00030126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8B630E">
        <w:rPr>
          <w:rFonts w:eastAsia="Times New Roman" w:cs="Times New Roman"/>
          <w:sz w:val="22"/>
          <w:szCs w:val="24"/>
          <w:lang w:val="en-US" w:eastAsia="ru-RU"/>
        </w:rPr>
        <w:t xml:space="preserve"> </w:t>
      </w:r>
      <w:r w:rsidRPr="00341982">
        <w:rPr>
          <w:rFonts w:eastAsia="Times New Roman" w:cs="Times New Roman"/>
          <w:sz w:val="17"/>
          <w:szCs w:val="17"/>
          <w:lang w:val="en-US" w:eastAsia="ru-RU"/>
        </w:rPr>
        <w:t>b</w:t>
      </w:r>
      <w:r w:rsidRPr="008B630E">
        <w:rPr>
          <w:rFonts w:eastAsia="Times New Roman" w:cs="Times New Roman"/>
          <w:sz w:val="17"/>
          <w:szCs w:val="17"/>
          <w:lang w:val="en-US" w:eastAsia="ru-RU"/>
        </w:rPr>
        <w:t>.</w:t>
      </w:r>
      <w:r w:rsidRPr="008B630E">
        <w:rPr>
          <w:rFonts w:eastAsia="Times New Roman" w:cs="Times New Roman"/>
          <w:sz w:val="22"/>
          <w:szCs w:val="24"/>
          <w:lang w:val="en-US" w:eastAsia="ru-RU"/>
        </w:rPr>
        <w:t xml:space="preserve"> </w:t>
      </w:r>
      <w:r w:rsidRPr="008B630E">
        <w:rPr>
          <w:rFonts w:eastAsia="Times New Roman" w:cs="Times New Roman"/>
          <w:bCs/>
          <w:sz w:val="17"/>
          <w:szCs w:val="17"/>
          <w:lang w:val="en-US" w:eastAsia="ru-RU"/>
        </w:rPr>
        <w:t>iQUIK (</w:t>
      </w:r>
      <w:r w:rsidRPr="00562993">
        <w:rPr>
          <w:rFonts w:eastAsia="Times New Roman" w:cs="Times New Roman"/>
          <w:bCs/>
          <w:sz w:val="17"/>
          <w:szCs w:val="17"/>
          <w:lang w:eastAsia="ru-RU"/>
        </w:rPr>
        <w:t>для</w:t>
      </w:r>
      <w:r w:rsidRPr="008B630E">
        <w:rPr>
          <w:rFonts w:eastAsia="Times New Roman" w:cs="Times New Roman"/>
          <w:bCs/>
          <w:sz w:val="17"/>
          <w:szCs w:val="17"/>
          <w:lang w:val="en-US" w:eastAsia="ru-RU"/>
        </w:rPr>
        <w:t xml:space="preserve"> iPhone)</w:t>
      </w:r>
    </w:p>
    <w:p w14:paraId="695F9C60" w14:textId="77777777" w:rsidR="00480E15" w:rsidRPr="00354B6C" w:rsidRDefault="006B3A3A" w:rsidP="00CC67AB">
      <w:pPr>
        <w:spacing w:after="0" w:line="240" w:lineRule="auto"/>
        <w:ind w:firstLine="0"/>
        <w:jc w:val="left"/>
        <w:rPr>
          <w:rFonts w:eastAsia="Times New Roman" w:cs="Times New Roman"/>
          <w:bCs/>
          <w:sz w:val="17"/>
          <w:szCs w:val="17"/>
          <w:lang w:val="en-US"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E9008E">
        <w:rPr>
          <w:rFonts w:eastAsia="Times New Roman" w:cs="Times New Roman"/>
          <w:sz w:val="22"/>
          <w:szCs w:val="24"/>
          <w:lang w:val="en-US" w:eastAsia="ru-RU"/>
        </w:rPr>
        <w:instrText xml:space="preserve"> </w:instrText>
      </w:r>
      <w:r w:rsidRPr="00341982">
        <w:rPr>
          <w:rFonts w:eastAsia="Times New Roman" w:cs="Times New Roman"/>
          <w:sz w:val="22"/>
          <w:szCs w:val="24"/>
          <w:lang w:val="en-US" w:eastAsia="ru-RU"/>
        </w:rPr>
        <w:instrText>FORMCHECKBOX</w:instrText>
      </w:r>
      <w:r w:rsidRPr="00E9008E">
        <w:rPr>
          <w:rFonts w:eastAsia="Times New Roman" w:cs="Times New Roman"/>
          <w:sz w:val="22"/>
          <w:szCs w:val="24"/>
          <w:lang w:val="en-US" w:eastAsia="ru-RU"/>
        </w:rPr>
        <w:instrText xml:space="preserve"> </w:instrText>
      </w:r>
      <w:r w:rsidR="00030126">
        <w:rPr>
          <w:rFonts w:eastAsia="Times New Roman" w:cs="Times New Roman"/>
          <w:sz w:val="22"/>
          <w:szCs w:val="24"/>
          <w:lang w:eastAsia="ru-RU"/>
        </w:rPr>
      </w:r>
      <w:r w:rsidR="00030126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E9008E">
        <w:rPr>
          <w:rFonts w:eastAsia="Times New Roman" w:cs="Times New Roman"/>
          <w:sz w:val="22"/>
          <w:szCs w:val="24"/>
          <w:lang w:val="en-US" w:eastAsia="ru-RU"/>
        </w:rPr>
        <w:t xml:space="preserve"> </w:t>
      </w:r>
      <w:r w:rsidRPr="00341982">
        <w:rPr>
          <w:rFonts w:eastAsia="Times New Roman" w:cs="Times New Roman"/>
          <w:sz w:val="17"/>
          <w:szCs w:val="17"/>
          <w:lang w:val="en-US" w:eastAsia="ru-RU"/>
        </w:rPr>
        <w:t>c</w:t>
      </w:r>
      <w:r w:rsidRPr="00E9008E">
        <w:rPr>
          <w:rFonts w:eastAsia="Times New Roman" w:cs="Times New Roman"/>
          <w:sz w:val="17"/>
          <w:szCs w:val="17"/>
          <w:lang w:val="en-US" w:eastAsia="ru-RU"/>
        </w:rPr>
        <w:t xml:space="preserve">. </w:t>
      </w:r>
      <w:r w:rsidRPr="00341982">
        <w:rPr>
          <w:rFonts w:eastAsia="Times New Roman" w:cs="Times New Roman"/>
          <w:bCs/>
          <w:sz w:val="17"/>
          <w:szCs w:val="17"/>
          <w:lang w:val="en-US" w:eastAsia="ru-RU"/>
        </w:rPr>
        <w:t>iQUIK</w:t>
      </w:r>
      <w:r w:rsidRPr="00E9008E">
        <w:rPr>
          <w:rFonts w:eastAsia="Times New Roman" w:cs="Times New Roman"/>
          <w:bCs/>
          <w:sz w:val="17"/>
          <w:szCs w:val="17"/>
          <w:lang w:val="en-US" w:eastAsia="ru-RU"/>
        </w:rPr>
        <w:t>-</w:t>
      </w:r>
      <w:r w:rsidRPr="00341982">
        <w:rPr>
          <w:rFonts w:eastAsia="Times New Roman" w:cs="Times New Roman"/>
          <w:bCs/>
          <w:sz w:val="17"/>
          <w:szCs w:val="17"/>
          <w:lang w:val="en-US" w:eastAsia="ru-RU"/>
        </w:rPr>
        <w:t>HD</w:t>
      </w:r>
      <w:r w:rsidRPr="00E9008E">
        <w:rPr>
          <w:rFonts w:eastAsia="Times New Roman" w:cs="Times New Roman"/>
          <w:bCs/>
          <w:sz w:val="17"/>
          <w:szCs w:val="17"/>
          <w:lang w:val="en-US" w:eastAsia="ru-RU"/>
        </w:rPr>
        <w:t xml:space="preserve"> (</w:t>
      </w:r>
      <w:r w:rsidRPr="00562993">
        <w:rPr>
          <w:rFonts w:eastAsia="Times New Roman" w:cs="Times New Roman"/>
          <w:bCs/>
          <w:sz w:val="17"/>
          <w:szCs w:val="17"/>
          <w:lang w:eastAsia="ru-RU"/>
        </w:rPr>
        <w:t>для</w:t>
      </w:r>
      <w:r w:rsidRPr="00E9008E">
        <w:rPr>
          <w:rFonts w:eastAsia="Times New Roman" w:cs="Times New Roman"/>
          <w:bCs/>
          <w:sz w:val="17"/>
          <w:szCs w:val="17"/>
          <w:lang w:val="en-US" w:eastAsia="ru-RU"/>
        </w:rPr>
        <w:t xml:space="preserve"> </w:t>
      </w:r>
      <w:r w:rsidRPr="00341982">
        <w:rPr>
          <w:rFonts w:eastAsia="Times New Roman" w:cs="Times New Roman"/>
          <w:bCs/>
          <w:sz w:val="17"/>
          <w:szCs w:val="17"/>
          <w:lang w:val="en-US" w:eastAsia="ru-RU"/>
        </w:rPr>
        <w:t>iPad</w:t>
      </w:r>
      <w:r w:rsidRPr="00E9008E">
        <w:rPr>
          <w:rFonts w:eastAsia="Times New Roman" w:cs="Times New Roman"/>
          <w:bCs/>
          <w:sz w:val="17"/>
          <w:szCs w:val="17"/>
          <w:lang w:val="en-US" w:eastAsia="ru-RU"/>
        </w:rPr>
        <w:t>)</w:t>
      </w:r>
      <w:r w:rsidR="004073BC" w:rsidRPr="00E9008E">
        <w:rPr>
          <w:rFonts w:eastAsia="Times New Roman" w:cs="Times New Roman"/>
          <w:bCs/>
          <w:sz w:val="17"/>
          <w:szCs w:val="17"/>
          <w:lang w:val="en-US" w:eastAsia="ru-RU"/>
        </w:rPr>
        <w:tab/>
      </w:r>
      <w:r w:rsidR="004073BC" w:rsidRPr="00E9008E">
        <w:rPr>
          <w:rFonts w:eastAsia="Times New Roman" w:cs="Times New Roman"/>
          <w:bCs/>
          <w:sz w:val="17"/>
          <w:szCs w:val="17"/>
          <w:lang w:val="en-US" w:eastAsia="ru-RU"/>
        </w:rPr>
        <w:tab/>
      </w:r>
    </w:p>
    <w:p w14:paraId="59C680D2" w14:textId="3A197F37" w:rsidR="008C0426" w:rsidRPr="00480E15" w:rsidRDefault="00480E15" w:rsidP="00CC67AB">
      <w:pPr>
        <w:spacing w:after="0" w:line="240" w:lineRule="auto"/>
        <w:ind w:firstLine="0"/>
        <w:jc w:val="left"/>
        <w:rPr>
          <w:rFonts w:eastAsia="Times New Roman" w:cs="Times New Roman"/>
          <w:b/>
          <w:sz w:val="17"/>
          <w:szCs w:val="17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480E15">
        <w:rPr>
          <w:rFonts w:eastAsia="Times New Roman" w:cs="Times New Roman"/>
          <w:sz w:val="22"/>
          <w:szCs w:val="24"/>
          <w:lang w:eastAsia="ru-RU"/>
        </w:rPr>
        <w:instrText xml:space="preserve"> </w:instrText>
      </w:r>
      <w:r w:rsidRPr="00341982">
        <w:rPr>
          <w:rFonts w:eastAsia="Times New Roman" w:cs="Times New Roman"/>
          <w:sz w:val="22"/>
          <w:szCs w:val="24"/>
          <w:lang w:val="en-US" w:eastAsia="ru-RU"/>
        </w:rPr>
        <w:instrText>FORMCHECKBOX</w:instrText>
      </w:r>
      <w:r w:rsidRPr="00480E15">
        <w:rPr>
          <w:rFonts w:eastAsia="Times New Roman" w:cs="Times New Roman"/>
          <w:sz w:val="22"/>
          <w:szCs w:val="24"/>
          <w:lang w:eastAsia="ru-RU"/>
        </w:rPr>
        <w:instrText xml:space="preserve"> </w:instrText>
      </w:r>
      <w:r w:rsidR="00030126">
        <w:rPr>
          <w:rFonts w:eastAsia="Times New Roman" w:cs="Times New Roman"/>
          <w:sz w:val="22"/>
          <w:szCs w:val="24"/>
          <w:lang w:eastAsia="ru-RU"/>
        </w:rPr>
      </w:r>
      <w:r w:rsidR="00030126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="004073BC" w:rsidRPr="00480E15">
        <w:rPr>
          <w:rFonts w:eastAsia="Times New Roman" w:cs="Times New Roman"/>
          <w:bCs/>
          <w:sz w:val="17"/>
          <w:szCs w:val="17"/>
          <w:lang w:eastAsia="ru-RU"/>
        </w:rPr>
        <w:t xml:space="preserve"> </w:t>
      </w:r>
      <w:r w:rsidRPr="00480E15">
        <w:rPr>
          <w:rFonts w:eastAsia="Times New Roman" w:cs="Times New Roman"/>
          <w:bCs/>
          <w:sz w:val="17"/>
          <w:szCs w:val="17"/>
          <w:lang w:val="en-US" w:eastAsia="ru-RU"/>
        </w:rPr>
        <w:t>d</w:t>
      </w:r>
      <w:r w:rsidRPr="00480E15">
        <w:rPr>
          <w:rFonts w:eastAsia="Times New Roman" w:cs="Times New Roman"/>
          <w:bCs/>
          <w:sz w:val="17"/>
          <w:szCs w:val="17"/>
          <w:lang w:eastAsia="ru-RU"/>
        </w:rPr>
        <w:t xml:space="preserve">. </w:t>
      </w:r>
      <w:r w:rsidRPr="00480E15">
        <w:rPr>
          <w:rFonts w:eastAsia="Times New Roman" w:cs="Times New Roman"/>
          <w:bCs/>
          <w:sz w:val="17"/>
          <w:szCs w:val="17"/>
          <w:lang w:val="en-US" w:eastAsia="ru-RU"/>
        </w:rPr>
        <w:t>QUIK</w:t>
      </w:r>
      <w:r w:rsidRPr="00480E15">
        <w:rPr>
          <w:rFonts w:eastAsia="Times New Roman" w:cs="Times New Roman"/>
          <w:bCs/>
          <w:sz w:val="17"/>
          <w:szCs w:val="17"/>
          <w:lang w:eastAsia="ru-RU"/>
        </w:rPr>
        <w:t xml:space="preserve"> </w:t>
      </w:r>
      <w:r w:rsidRPr="00480E15">
        <w:rPr>
          <w:rFonts w:eastAsia="Times New Roman" w:cs="Times New Roman"/>
          <w:bCs/>
          <w:sz w:val="17"/>
          <w:szCs w:val="17"/>
          <w:lang w:val="en-US" w:eastAsia="ru-RU"/>
        </w:rPr>
        <w:t>Android</w:t>
      </w:r>
      <w:r w:rsidRPr="00480E15">
        <w:rPr>
          <w:rFonts w:eastAsia="Times New Roman" w:cs="Times New Roman"/>
          <w:bCs/>
          <w:sz w:val="17"/>
          <w:szCs w:val="17"/>
          <w:lang w:eastAsia="ru-RU"/>
        </w:rPr>
        <w:t xml:space="preserve"> (для мобильных устройств на платформе </w:t>
      </w:r>
      <w:r w:rsidRPr="00480E15">
        <w:rPr>
          <w:rFonts w:eastAsia="Times New Roman" w:cs="Times New Roman"/>
          <w:bCs/>
          <w:sz w:val="17"/>
          <w:szCs w:val="17"/>
          <w:lang w:val="en-US" w:eastAsia="ru-RU"/>
        </w:rPr>
        <w:t>Android</w:t>
      </w:r>
      <w:r w:rsidRPr="00480E15">
        <w:rPr>
          <w:rFonts w:eastAsia="Times New Roman" w:cs="Times New Roman"/>
          <w:bCs/>
          <w:sz w:val="17"/>
          <w:szCs w:val="17"/>
          <w:lang w:eastAsia="ru-RU"/>
        </w:rPr>
        <w:t>)</w:t>
      </w:r>
    </w:p>
    <w:p w14:paraId="2F48DC2B" w14:textId="77777777" w:rsidR="00562993" w:rsidRPr="008C0426" w:rsidRDefault="00562993" w:rsidP="008C0426">
      <w:pPr>
        <w:numPr>
          <w:ilvl w:val="0"/>
          <w:numId w:val="1"/>
        </w:numPr>
        <w:spacing w:after="0" w:line="240" w:lineRule="auto"/>
        <w:jc w:val="left"/>
        <w:rPr>
          <w:rFonts w:eastAsia="Times New Roman" w:cs="Times New Roman"/>
          <w:b/>
          <w:sz w:val="17"/>
          <w:szCs w:val="17"/>
          <w:lang w:eastAsia="ru-RU"/>
        </w:rPr>
      </w:pPr>
      <w:r w:rsidRPr="00480E15">
        <w:rPr>
          <w:rFonts w:eastAsia="Times New Roman" w:cs="Times New Roman"/>
          <w:b/>
          <w:sz w:val="17"/>
          <w:szCs w:val="17"/>
          <w:lang w:eastAsia="ru-RU"/>
        </w:rPr>
        <w:t xml:space="preserve"> </w:t>
      </w:r>
      <w:r w:rsidRPr="00562993">
        <w:rPr>
          <w:rFonts w:eastAsia="Times New Roman" w:cs="Times New Roman"/>
          <w:b/>
          <w:sz w:val="17"/>
          <w:szCs w:val="17"/>
          <w:lang w:eastAsia="ru-RU"/>
        </w:rPr>
        <w:t>Назначение тарифа брокерско</w:t>
      </w:r>
      <w:r w:rsidR="00B703FD">
        <w:rPr>
          <w:rFonts w:eastAsia="Times New Roman" w:cs="Times New Roman"/>
          <w:b/>
          <w:sz w:val="17"/>
          <w:szCs w:val="17"/>
          <w:lang w:eastAsia="ru-RU"/>
        </w:rPr>
        <w:t>го</w:t>
      </w:r>
      <w:r w:rsidRPr="00562993">
        <w:rPr>
          <w:rFonts w:eastAsia="Times New Roman" w:cs="Times New Roman"/>
          <w:b/>
          <w:sz w:val="17"/>
          <w:szCs w:val="17"/>
          <w:lang w:eastAsia="ru-RU"/>
        </w:rPr>
        <w:t xml:space="preserve"> обслуживани</w:t>
      </w:r>
      <w:r w:rsidR="00B703FD">
        <w:rPr>
          <w:rFonts w:eastAsia="Times New Roman" w:cs="Times New Roman"/>
          <w:b/>
          <w:sz w:val="17"/>
          <w:szCs w:val="17"/>
          <w:lang w:eastAsia="ru-RU"/>
        </w:rPr>
        <w:t>я</w:t>
      </w:r>
    </w:p>
    <w:p w14:paraId="19333C55" w14:textId="77777777" w:rsidR="001B173B" w:rsidRPr="00E9008E" w:rsidRDefault="00E9008E" w:rsidP="008C0426">
      <w:pPr>
        <w:spacing w:after="0" w:line="240" w:lineRule="auto"/>
        <w:ind w:right="281" w:firstLine="0"/>
        <w:rPr>
          <w:rFonts w:eastAsia="Times New Roman" w:cs="Times New Roman"/>
          <w:sz w:val="17"/>
          <w:szCs w:val="17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030126">
        <w:rPr>
          <w:rFonts w:eastAsia="Times New Roman" w:cs="Times New Roman"/>
          <w:sz w:val="22"/>
          <w:szCs w:val="24"/>
          <w:lang w:eastAsia="ru-RU"/>
        </w:rPr>
      </w:r>
      <w:r w:rsidR="00030126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="002B5D93" w:rsidRPr="002B5D93">
        <w:rPr>
          <w:sz w:val="28"/>
          <w:szCs w:val="28"/>
        </w:rPr>
        <w:t xml:space="preserve"> </w:t>
      </w:r>
      <w:r w:rsidR="001B173B" w:rsidRPr="00562993">
        <w:rPr>
          <w:rFonts w:eastAsia="Times New Roman" w:cs="Times New Roman"/>
          <w:sz w:val="17"/>
          <w:szCs w:val="17"/>
          <w:lang w:eastAsia="ru-RU"/>
        </w:rPr>
        <w:t xml:space="preserve">Прошу предоставить </w:t>
      </w:r>
      <w:r w:rsidR="00B703FD">
        <w:rPr>
          <w:rFonts w:eastAsia="Times New Roman" w:cs="Times New Roman"/>
          <w:sz w:val="17"/>
          <w:szCs w:val="17"/>
          <w:lang w:eastAsia="ru-RU"/>
        </w:rPr>
        <w:t>т</w:t>
      </w:r>
      <w:r w:rsidR="001B173B" w:rsidRPr="00562993">
        <w:rPr>
          <w:rFonts w:eastAsia="Times New Roman" w:cs="Times New Roman"/>
          <w:sz w:val="17"/>
          <w:szCs w:val="17"/>
          <w:lang w:eastAsia="ru-RU"/>
        </w:rPr>
        <w:t>ариф брокерского обслуживания «</w:t>
      </w:r>
      <w:r w:rsidR="00062F82">
        <w:rPr>
          <w:rFonts w:eastAsia="Times New Roman" w:cs="Times New Roman"/>
          <w:sz w:val="17"/>
          <w:szCs w:val="17"/>
          <w:lang w:eastAsia="ru-RU"/>
        </w:rPr>
        <w:t>Базовый</w:t>
      </w:r>
      <w:r w:rsidR="001B173B" w:rsidRPr="00562993">
        <w:rPr>
          <w:rFonts w:eastAsia="Times New Roman" w:cs="Times New Roman"/>
          <w:sz w:val="17"/>
          <w:szCs w:val="17"/>
          <w:lang w:eastAsia="ru-RU"/>
        </w:rPr>
        <w:t>»</w:t>
      </w:r>
    </w:p>
    <w:p w14:paraId="5D9E5322" w14:textId="77777777" w:rsidR="00E9008E" w:rsidRPr="00E9008E" w:rsidRDefault="00E9008E" w:rsidP="00E9008E">
      <w:pPr>
        <w:spacing w:after="0" w:line="240" w:lineRule="auto"/>
        <w:ind w:right="281" w:firstLine="0"/>
        <w:rPr>
          <w:rFonts w:eastAsia="Times New Roman" w:cs="Times New Roman"/>
          <w:sz w:val="22"/>
          <w:szCs w:val="24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030126">
        <w:rPr>
          <w:rFonts w:eastAsia="Times New Roman" w:cs="Times New Roman"/>
          <w:sz w:val="22"/>
          <w:szCs w:val="24"/>
          <w:lang w:eastAsia="ru-RU"/>
        </w:rPr>
      </w:r>
      <w:r w:rsidR="00030126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2B5D93">
        <w:rPr>
          <w:sz w:val="28"/>
          <w:szCs w:val="28"/>
        </w:rPr>
        <w:t xml:space="preserve"> </w:t>
      </w:r>
      <w:r w:rsidRPr="00562993">
        <w:rPr>
          <w:rFonts w:eastAsia="Times New Roman" w:cs="Times New Roman"/>
          <w:sz w:val="17"/>
          <w:szCs w:val="17"/>
          <w:lang w:eastAsia="ru-RU"/>
        </w:rPr>
        <w:t xml:space="preserve">Прошу предоставить </w:t>
      </w:r>
      <w:r>
        <w:rPr>
          <w:rFonts w:eastAsia="Times New Roman" w:cs="Times New Roman"/>
          <w:sz w:val="17"/>
          <w:szCs w:val="17"/>
          <w:lang w:eastAsia="ru-RU"/>
        </w:rPr>
        <w:t>т</w:t>
      </w:r>
      <w:r w:rsidRPr="00562993">
        <w:rPr>
          <w:rFonts w:eastAsia="Times New Roman" w:cs="Times New Roman"/>
          <w:sz w:val="17"/>
          <w:szCs w:val="17"/>
          <w:lang w:eastAsia="ru-RU"/>
        </w:rPr>
        <w:t>ариф брокерского обслуживания «</w:t>
      </w:r>
      <w:r>
        <w:rPr>
          <w:rFonts w:eastAsia="Times New Roman" w:cs="Times New Roman"/>
          <w:sz w:val="17"/>
          <w:szCs w:val="17"/>
          <w:lang w:eastAsia="ru-RU"/>
        </w:rPr>
        <w:t>Универсальный</w:t>
      </w:r>
      <w:r w:rsidRPr="00562993">
        <w:rPr>
          <w:rFonts w:eastAsia="Times New Roman" w:cs="Times New Roman"/>
          <w:sz w:val="17"/>
          <w:szCs w:val="17"/>
          <w:lang w:eastAsia="ru-RU"/>
        </w:rPr>
        <w:t>»</w:t>
      </w:r>
    </w:p>
    <w:p w14:paraId="6C23DE15" w14:textId="77777777" w:rsidR="00562993" w:rsidRPr="00562993" w:rsidRDefault="00562993" w:rsidP="00562993">
      <w:pPr>
        <w:spacing w:after="0" w:line="240" w:lineRule="auto"/>
        <w:ind w:left="357" w:right="281" w:firstLine="0"/>
        <w:rPr>
          <w:rFonts w:eastAsia="Times New Roman" w:cs="Times New Roman"/>
          <w:sz w:val="17"/>
          <w:szCs w:val="17"/>
          <w:lang w:eastAsia="ru-RU"/>
        </w:rPr>
      </w:pPr>
    </w:p>
    <w:p w14:paraId="370BBF05" w14:textId="77777777" w:rsidR="00562993" w:rsidRPr="008C0426" w:rsidRDefault="00562993" w:rsidP="008C0426">
      <w:pPr>
        <w:numPr>
          <w:ilvl w:val="0"/>
          <w:numId w:val="1"/>
        </w:numPr>
        <w:spacing w:after="0" w:line="240" w:lineRule="auto"/>
        <w:jc w:val="left"/>
        <w:rPr>
          <w:rFonts w:eastAsia="Times New Roman" w:cs="Times New Roman"/>
          <w:b/>
          <w:sz w:val="17"/>
          <w:szCs w:val="17"/>
          <w:lang w:eastAsia="ru-RU"/>
        </w:rPr>
      </w:pPr>
      <w:r w:rsidRPr="008C0426">
        <w:rPr>
          <w:rFonts w:eastAsia="Times New Roman" w:cs="Times New Roman"/>
          <w:b/>
          <w:sz w:val="17"/>
          <w:szCs w:val="17"/>
          <w:lang w:eastAsia="ru-RU"/>
        </w:rPr>
        <w:t xml:space="preserve">Прочие условия </w:t>
      </w:r>
    </w:p>
    <w:p w14:paraId="58ABF22A" w14:textId="7F322BAE" w:rsidR="00562993" w:rsidRPr="00562993" w:rsidRDefault="00562993" w:rsidP="00562993">
      <w:pPr>
        <w:tabs>
          <w:tab w:val="left" w:pos="0"/>
        </w:tabs>
        <w:spacing w:after="0" w:line="240" w:lineRule="auto"/>
        <w:ind w:firstLine="0"/>
        <w:rPr>
          <w:rFonts w:eastAsia="Times New Roman" w:cs="Times New Roman"/>
          <w:sz w:val="22"/>
          <w:szCs w:val="24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030126">
        <w:rPr>
          <w:rFonts w:eastAsia="Times New Roman" w:cs="Times New Roman"/>
          <w:sz w:val="22"/>
          <w:szCs w:val="24"/>
          <w:lang w:eastAsia="ru-RU"/>
        </w:rPr>
      </w:r>
      <w:r w:rsidR="00030126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Pr="00562993">
        <w:rPr>
          <w:rFonts w:eastAsia="Times New Roman" w:cs="Times New Roman"/>
          <w:sz w:val="17"/>
          <w:szCs w:val="17"/>
          <w:lang w:eastAsia="ru-RU"/>
        </w:rPr>
        <w:t>Прошу без дополнительных поручений со стороны Клиента переводить зачисляемые на специальный брокерский счет доходы по ценным бумагам, на счет в НКЦ для торгов на</w:t>
      </w:r>
      <w:r w:rsidR="00A63AC6">
        <w:rPr>
          <w:rFonts w:eastAsia="Times New Roman" w:cs="Times New Roman"/>
          <w:sz w:val="17"/>
          <w:szCs w:val="17"/>
          <w:lang w:eastAsia="ru-RU"/>
        </w:rPr>
        <w:t xml:space="preserve"> Фондовом рынке ПАО Московская биржа</w:t>
      </w:r>
    </w:p>
    <w:p w14:paraId="57761CCF" w14:textId="77777777" w:rsidR="00562993" w:rsidRDefault="00562993" w:rsidP="000518F6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sz w:val="17"/>
          <w:szCs w:val="17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030126">
        <w:rPr>
          <w:rFonts w:eastAsia="Times New Roman" w:cs="Times New Roman"/>
          <w:sz w:val="22"/>
          <w:szCs w:val="24"/>
          <w:lang w:eastAsia="ru-RU"/>
        </w:rPr>
      </w:r>
      <w:r w:rsidR="00030126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Pr="00562993">
        <w:rPr>
          <w:rFonts w:eastAsia="Times New Roman" w:cs="Times New Roman"/>
          <w:sz w:val="17"/>
          <w:szCs w:val="17"/>
          <w:lang w:eastAsia="ru-RU"/>
        </w:rPr>
        <w:t>Прошу установить запрет на использование РЕГИОНОМ денежных средств Клиента</w:t>
      </w:r>
    </w:p>
    <w:p w14:paraId="693C0C16" w14:textId="77777777" w:rsidR="0095415A" w:rsidRDefault="0095415A" w:rsidP="0095415A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sz w:val="17"/>
          <w:szCs w:val="17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030126">
        <w:rPr>
          <w:rFonts w:eastAsia="Times New Roman" w:cs="Times New Roman"/>
          <w:sz w:val="22"/>
          <w:szCs w:val="24"/>
          <w:lang w:eastAsia="ru-RU"/>
        </w:rPr>
      </w:r>
      <w:r w:rsidR="00030126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Pr="00562993">
        <w:rPr>
          <w:rFonts w:eastAsia="Times New Roman" w:cs="Times New Roman"/>
          <w:sz w:val="17"/>
          <w:szCs w:val="17"/>
          <w:lang w:eastAsia="ru-RU"/>
        </w:rPr>
        <w:t xml:space="preserve">Прошу </w:t>
      </w:r>
      <w:r>
        <w:rPr>
          <w:rFonts w:eastAsia="Times New Roman" w:cs="Times New Roman"/>
          <w:sz w:val="17"/>
          <w:szCs w:val="17"/>
          <w:lang w:eastAsia="ru-RU"/>
        </w:rPr>
        <w:t xml:space="preserve">предоставить доступ к </w:t>
      </w:r>
      <w:r w:rsidR="002A3E19">
        <w:rPr>
          <w:rFonts w:eastAsia="Times New Roman" w:cs="Times New Roman"/>
          <w:sz w:val="17"/>
          <w:szCs w:val="17"/>
          <w:lang w:eastAsia="ru-RU"/>
        </w:rPr>
        <w:t xml:space="preserve">заключению сделок в режиме </w:t>
      </w:r>
      <w:r>
        <w:rPr>
          <w:rFonts w:eastAsia="Times New Roman" w:cs="Times New Roman"/>
          <w:sz w:val="17"/>
          <w:szCs w:val="17"/>
          <w:lang w:eastAsia="ru-RU"/>
        </w:rPr>
        <w:t>РЕПО с ЦК</w:t>
      </w:r>
    </w:p>
    <w:p w14:paraId="3FA88E7F" w14:textId="77777777" w:rsidR="000905D3" w:rsidRPr="001972DB" w:rsidRDefault="000905D3" w:rsidP="000905D3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sz w:val="17"/>
          <w:szCs w:val="17"/>
          <w:lang w:eastAsia="ru-RU"/>
        </w:rPr>
      </w:pPr>
      <w:r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030126">
        <w:rPr>
          <w:rFonts w:eastAsia="Times New Roman" w:cs="Times New Roman"/>
          <w:sz w:val="22"/>
          <w:szCs w:val="24"/>
          <w:lang w:eastAsia="ru-RU"/>
        </w:rPr>
      </w:r>
      <w:r w:rsidR="00030126">
        <w:rPr>
          <w:rFonts w:eastAsia="Times New Roman" w:cs="Times New Roman"/>
          <w:sz w:val="22"/>
          <w:szCs w:val="24"/>
          <w:lang w:eastAsia="ru-RU"/>
        </w:rPr>
        <w:fldChar w:fldCharType="separate"/>
      </w:r>
      <w:r>
        <w:rPr>
          <w:rFonts w:eastAsia="Times New Roman" w:cs="Times New Roman"/>
          <w:sz w:val="22"/>
          <w:szCs w:val="24"/>
          <w:lang w:eastAsia="ru-RU"/>
        </w:rPr>
        <w:fldChar w:fldCharType="end"/>
      </w:r>
      <w:r>
        <w:rPr>
          <w:rFonts w:eastAsia="Times New Roman" w:cs="Times New Roman"/>
          <w:sz w:val="22"/>
          <w:szCs w:val="24"/>
          <w:lang w:eastAsia="ru-RU"/>
        </w:rPr>
        <w:t xml:space="preserve"> </w:t>
      </w:r>
      <w:r>
        <w:rPr>
          <w:rFonts w:eastAsia="Times New Roman" w:cs="Times New Roman"/>
          <w:sz w:val="17"/>
          <w:szCs w:val="17"/>
          <w:lang w:eastAsia="ru-RU"/>
        </w:rPr>
        <w:t xml:space="preserve">Прошу предоставлять отчет брокера в формате </w:t>
      </w:r>
      <w:r>
        <w:rPr>
          <w:rFonts w:eastAsia="Times New Roman" w:cs="Times New Roman"/>
          <w:sz w:val="17"/>
          <w:szCs w:val="17"/>
          <w:lang w:val="en-US" w:eastAsia="ru-RU"/>
        </w:rPr>
        <w:t>xml</w:t>
      </w:r>
    </w:p>
    <w:p w14:paraId="1ED16CDB" w14:textId="77777777" w:rsidR="0042551E" w:rsidRDefault="0042551E" w:rsidP="0042551E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sz w:val="17"/>
          <w:szCs w:val="17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030126">
        <w:rPr>
          <w:rFonts w:eastAsia="Times New Roman" w:cs="Times New Roman"/>
          <w:sz w:val="22"/>
          <w:szCs w:val="24"/>
          <w:lang w:eastAsia="ru-RU"/>
        </w:rPr>
      </w:r>
      <w:r w:rsidR="00030126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Pr="002959AD">
        <w:rPr>
          <w:rFonts w:eastAsia="Times New Roman" w:cs="Times New Roman"/>
          <w:sz w:val="17"/>
          <w:szCs w:val="17"/>
          <w:lang w:eastAsia="ru-RU"/>
        </w:rPr>
        <w:t xml:space="preserve">Прошу предоставлять отчеты </w:t>
      </w:r>
      <w:r>
        <w:rPr>
          <w:rFonts w:eastAsia="Times New Roman" w:cs="Times New Roman"/>
          <w:sz w:val="17"/>
          <w:szCs w:val="17"/>
          <w:lang w:eastAsia="ru-RU"/>
        </w:rPr>
        <w:t xml:space="preserve">брокера </w:t>
      </w:r>
      <w:r w:rsidRPr="002959AD">
        <w:rPr>
          <w:rFonts w:eastAsia="Times New Roman" w:cs="Times New Roman"/>
          <w:sz w:val="17"/>
          <w:szCs w:val="17"/>
          <w:lang w:eastAsia="ru-RU"/>
        </w:rPr>
        <w:t>за каждый рабочий день вне зависимости от наличия движений и остатков</w:t>
      </w:r>
    </w:p>
    <w:p w14:paraId="6317B040" w14:textId="77777777" w:rsidR="0042551E" w:rsidRPr="001972DB" w:rsidRDefault="0042551E" w:rsidP="000905D3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sz w:val="17"/>
          <w:szCs w:val="17"/>
          <w:lang w:eastAsia="ru-RU"/>
        </w:rPr>
      </w:pPr>
    </w:p>
    <w:p w14:paraId="406F6432" w14:textId="77777777" w:rsidR="00582924" w:rsidRDefault="00582924" w:rsidP="000905D3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sz w:val="17"/>
          <w:szCs w:val="17"/>
          <w:lang w:eastAsia="ru-RU"/>
        </w:rPr>
      </w:pPr>
    </w:p>
    <w:p w14:paraId="0C63A5A3" w14:textId="77777777" w:rsidR="008D25C1" w:rsidRDefault="008D25C1" w:rsidP="00C65BF4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sz w:val="17"/>
          <w:szCs w:val="17"/>
          <w:lang w:eastAsia="ru-RU"/>
        </w:rPr>
      </w:pPr>
    </w:p>
    <w:p w14:paraId="65D61F07" w14:textId="6DD24E2D" w:rsidR="00562993" w:rsidRPr="00562993" w:rsidRDefault="00562993" w:rsidP="00B92B77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b/>
          <w:sz w:val="17"/>
          <w:szCs w:val="17"/>
          <w:lang w:eastAsia="ru-RU"/>
        </w:rPr>
      </w:pPr>
      <w:r w:rsidRPr="00562993">
        <w:rPr>
          <w:rFonts w:eastAsia="Times New Roman" w:cs="Times New Roman"/>
          <w:b/>
          <w:sz w:val="17"/>
          <w:szCs w:val="17"/>
          <w:lang w:eastAsia="ru-RU"/>
        </w:rPr>
        <w:t>Настоящим подтверждаю факт ознакомления со следующими документами, в т.ч. документами, включенными в Приложения №№ 21-2</w:t>
      </w:r>
      <w:r w:rsidR="000518F6">
        <w:rPr>
          <w:rFonts w:eastAsia="Times New Roman" w:cs="Times New Roman"/>
          <w:b/>
          <w:sz w:val="17"/>
          <w:szCs w:val="17"/>
          <w:lang w:eastAsia="ru-RU"/>
        </w:rPr>
        <w:t>6</w:t>
      </w:r>
      <w:r w:rsidRPr="00562993">
        <w:rPr>
          <w:rFonts w:eastAsia="Times New Roman" w:cs="Times New Roman"/>
          <w:b/>
          <w:sz w:val="17"/>
          <w:szCs w:val="17"/>
          <w:lang w:eastAsia="ru-RU"/>
        </w:rPr>
        <w:t xml:space="preserve"> к Регламенту,  и нормативными правовыми актами и признаю обязательность их применения к отношениям в рамках Соглашения. Содержание данных документов мне понятно. Осознаю и принима</w:t>
      </w:r>
      <w:r w:rsidR="00EF0F5A">
        <w:rPr>
          <w:rFonts w:eastAsia="Times New Roman" w:cs="Times New Roman"/>
          <w:b/>
          <w:sz w:val="17"/>
          <w:szCs w:val="17"/>
          <w:lang w:eastAsia="ru-RU"/>
        </w:rPr>
        <w:t>ю</w:t>
      </w:r>
      <w:r w:rsidRPr="00562993">
        <w:rPr>
          <w:rFonts w:eastAsia="Times New Roman" w:cs="Times New Roman"/>
          <w:b/>
          <w:sz w:val="17"/>
          <w:szCs w:val="17"/>
          <w:lang w:eastAsia="ru-RU"/>
        </w:rPr>
        <w:t xml:space="preserve"> на себя риски, изложенные в следующих документах:</w:t>
      </w:r>
    </w:p>
    <w:p w14:paraId="62712DF3" w14:textId="42D037D8" w:rsidR="00562993" w:rsidRPr="00562993" w:rsidRDefault="00562993" w:rsidP="000518F6">
      <w:pPr>
        <w:tabs>
          <w:tab w:val="left" w:pos="284"/>
        </w:tabs>
        <w:spacing w:after="0" w:line="240" w:lineRule="auto"/>
        <w:ind w:left="284" w:firstLine="0"/>
        <w:rPr>
          <w:rFonts w:eastAsia="Times New Roman" w:cs="Times New Roman"/>
          <w:b/>
          <w:sz w:val="17"/>
          <w:szCs w:val="17"/>
          <w:lang w:eastAsia="ru-RU"/>
        </w:rPr>
      </w:pPr>
      <w:r w:rsidRPr="00562993">
        <w:rPr>
          <w:rFonts w:eastAsia="Times New Roman" w:cs="Times New Roman"/>
          <w:sz w:val="17"/>
          <w:szCs w:val="17"/>
          <w:lang w:eastAsia="ru-RU"/>
        </w:rPr>
        <w:t xml:space="preserve">Регламент брокерского обслуживания ООО «БК РЕГИОН»; Декларация об общих рисках, связанных с осуществлением операций на рынке ценных бумаг; Декларация о рисках, связанных с индивидуальными инвестиционными счетами; Декларация о рисках, связанных с совершением маржинальных и непокрытых сделок; Декларация о рисках, связанных с производными финансовыми инструментами; Декларация о рисках, связанных с приобретением иностранных ценных бумаг; Декларация о рисках, связанных с заключением договоров, являющихся производными финансовыми инструментами, базисным активом которых являются ценные бумаги иностранных эмитентов или индексы, рассчитанные по таким ценным бумагам; Декларация о рисках, связанных с осуществлением операций на валютном рынке; Декларация о рисках, связанных с использованием денежных средств Клиента в интересах брокера; Декларация о рисках, связанных с совмещением ООО «БК РЕГИОН» различных видов профессиональной деятельности с иными видами деятельности; Уведомление о правах и гарантиях, предоставляемых </w:t>
      </w:r>
      <w:r w:rsidR="000518F6" w:rsidRPr="000518F6">
        <w:rPr>
          <w:rFonts w:eastAsia="Times New Roman" w:cs="Times New Roman"/>
          <w:sz w:val="17"/>
          <w:szCs w:val="17"/>
          <w:lang w:eastAsia="ru-RU"/>
        </w:rPr>
        <w:t>Получателю финансовых услуг</w:t>
      </w:r>
      <w:r w:rsidRPr="00562993">
        <w:rPr>
          <w:rFonts w:eastAsia="Times New Roman" w:cs="Times New Roman"/>
          <w:sz w:val="17"/>
          <w:szCs w:val="17"/>
          <w:lang w:eastAsia="ru-RU"/>
        </w:rPr>
        <w:t>;</w:t>
      </w:r>
      <w:r w:rsidR="000518F6" w:rsidRPr="000518F6">
        <w:t xml:space="preserve"> </w:t>
      </w:r>
      <w:r w:rsidR="000518F6" w:rsidRPr="000518F6">
        <w:rPr>
          <w:rFonts w:eastAsia="Times New Roman" w:cs="Times New Roman"/>
          <w:sz w:val="17"/>
          <w:szCs w:val="17"/>
          <w:lang w:eastAsia="ru-RU"/>
        </w:rPr>
        <w:t>Декларация о рисках, связанных с отсутствием страхования денежных средств, зачисляемые брокером на специальный брокерский счет</w:t>
      </w:r>
      <w:r w:rsidR="000518F6">
        <w:rPr>
          <w:rFonts w:eastAsia="Times New Roman" w:cs="Times New Roman"/>
          <w:sz w:val="17"/>
          <w:szCs w:val="17"/>
          <w:lang w:eastAsia="ru-RU"/>
        </w:rPr>
        <w:t xml:space="preserve">; </w:t>
      </w:r>
      <w:r w:rsidR="000518F6" w:rsidRPr="000518F6">
        <w:rPr>
          <w:rFonts w:eastAsia="Times New Roman" w:cs="Times New Roman"/>
          <w:sz w:val="17"/>
          <w:szCs w:val="17"/>
          <w:lang w:eastAsia="ru-RU"/>
        </w:rPr>
        <w:t>Уведомление о возможных рисках получения несанкционированного доступа к защищаемой информации с целью осуществления финансовых операций лицами, не обладающими правом их осуществления, о мерах по предотвращению несанкционированного доступа к защищаемой информации и защите информации от воздействия вредоносных кодов</w:t>
      </w:r>
      <w:r w:rsidR="000518F6">
        <w:rPr>
          <w:rFonts w:eastAsia="Times New Roman" w:cs="Times New Roman"/>
          <w:sz w:val="17"/>
          <w:szCs w:val="17"/>
          <w:lang w:eastAsia="ru-RU"/>
        </w:rPr>
        <w:t>;</w:t>
      </w:r>
      <w:r w:rsidRPr="00562993">
        <w:rPr>
          <w:rFonts w:eastAsia="Times New Roman" w:cs="Times New Roman"/>
          <w:sz w:val="17"/>
          <w:szCs w:val="17"/>
          <w:lang w:eastAsia="ru-RU"/>
        </w:rPr>
        <w:t xml:space="preserve"> запрет на неправомерное использовавшее инсайдерской информации и (или) осуществившее манипулирование рынком в соответствии с Федеральным законом от 27.07.2010 N 224-ФЗ "О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Федерации".</w:t>
      </w:r>
    </w:p>
    <w:p w14:paraId="2AFCBE63" w14:textId="77777777" w:rsidR="00562993" w:rsidRPr="00562993" w:rsidRDefault="00562993" w:rsidP="00562993">
      <w:pPr>
        <w:tabs>
          <w:tab w:val="left" w:pos="284"/>
        </w:tabs>
        <w:spacing w:after="0" w:line="240" w:lineRule="auto"/>
        <w:ind w:left="357" w:firstLine="0"/>
        <w:rPr>
          <w:rFonts w:eastAsia="Times New Roman" w:cs="Times New Roman"/>
          <w:b/>
          <w:sz w:val="17"/>
          <w:szCs w:val="17"/>
          <w:lang w:eastAsia="ru-RU"/>
        </w:rPr>
      </w:pPr>
    </w:p>
    <w:p w14:paraId="3D20A026" w14:textId="77777777" w:rsidR="00562993" w:rsidRPr="00562993" w:rsidRDefault="00562993" w:rsidP="008C0426">
      <w:pPr>
        <w:numPr>
          <w:ilvl w:val="0"/>
          <w:numId w:val="1"/>
        </w:numPr>
        <w:spacing w:after="0" w:line="240" w:lineRule="auto"/>
        <w:jc w:val="left"/>
        <w:rPr>
          <w:rFonts w:eastAsia="Times New Roman" w:cs="Times New Roman"/>
          <w:b/>
          <w:sz w:val="17"/>
          <w:szCs w:val="17"/>
          <w:lang w:eastAsia="ru-RU"/>
        </w:rPr>
      </w:pPr>
      <w:r w:rsidRPr="00562993">
        <w:rPr>
          <w:rFonts w:eastAsia="Times New Roman" w:cs="Times New Roman"/>
          <w:b/>
          <w:sz w:val="17"/>
          <w:szCs w:val="17"/>
          <w:lang w:eastAsia="ru-RU"/>
        </w:rPr>
        <w:t>Настоящим подтверждаю подачу всех Длящихся поручений, предусмотренных Регламентом, на условиях, изложенных в Регламенте.</w:t>
      </w:r>
    </w:p>
    <w:p w14:paraId="27ACB6E2" w14:textId="77777777" w:rsidR="00562993" w:rsidRPr="00562993" w:rsidRDefault="00562993" w:rsidP="00562993">
      <w:pPr>
        <w:tabs>
          <w:tab w:val="left" w:pos="284"/>
        </w:tabs>
        <w:spacing w:after="0" w:line="240" w:lineRule="auto"/>
        <w:ind w:left="284" w:firstLine="0"/>
        <w:rPr>
          <w:rFonts w:eastAsia="Times New Roman" w:cs="Times New Roman"/>
          <w:b/>
          <w:sz w:val="17"/>
          <w:szCs w:val="17"/>
          <w:lang w:eastAsia="ru-RU"/>
        </w:rPr>
      </w:pPr>
    </w:p>
    <w:p w14:paraId="27F0D737" w14:textId="77777777" w:rsidR="00562993" w:rsidRPr="00562993" w:rsidRDefault="00562993" w:rsidP="008C0426">
      <w:pPr>
        <w:numPr>
          <w:ilvl w:val="0"/>
          <w:numId w:val="1"/>
        </w:numPr>
        <w:spacing w:after="0" w:line="240" w:lineRule="auto"/>
        <w:jc w:val="left"/>
        <w:rPr>
          <w:rFonts w:eastAsia="Times New Roman" w:cs="Times New Roman"/>
          <w:b/>
          <w:sz w:val="17"/>
          <w:szCs w:val="17"/>
          <w:lang w:eastAsia="ru-RU"/>
        </w:rPr>
      </w:pPr>
      <w:r w:rsidRPr="00562993">
        <w:rPr>
          <w:rFonts w:eastAsia="Times New Roman" w:cs="Times New Roman"/>
          <w:b/>
          <w:sz w:val="17"/>
          <w:szCs w:val="17"/>
          <w:lang w:eastAsia="ru-RU"/>
        </w:rPr>
        <w:t>Настоящим заявляю, что (заполняется в случае заключения Соглашения на ведение ИИС):</w:t>
      </w:r>
    </w:p>
    <w:p w14:paraId="5D7D2E06" w14:textId="77777777" w:rsidR="00562993" w:rsidRPr="00562993" w:rsidRDefault="00562993" w:rsidP="00562993">
      <w:pPr>
        <w:spacing w:after="0" w:line="240" w:lineRule="auto"/>
        <w:ind w:firstLine="0"/>
        <w:jc w:val="left"/>
        <w:rPr>
          <w:rFonts w:eastAsia="Times New Roman" w:cs="Times New Roman"/>
          <w:sz w:val="22"/>
          <w:szCs w:val="24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030126">
        <w:rPr>
          <w:rFonts w:eastAsia="Times New Roman" w:cs="Times New Roman"/>
          <w:sz w:val="22"/>
          <w:szCs w:val="24"/>
          <w:lang w:eastAsia="ru-RU"/>
        </w:rPr>
      </w:r>
      <w:r w:rsidR="00030126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Pr="00562993">
        <w:rPr>
          <w:rFonts w:eastAsia="Times New Roman" w:cs="Times New Roman"/>
          <w:sz w:val="17"/>
          <w:szCs w:val="17"/>
          <w:lang w:eastAsia="ru-RU"/>
        </w:rPr>
        <w:t>у меня отсутствует договор с другим профессиональным участником рынка ценных бумаг на ведение ИИС</w:t>
      </w:r>
    </w:p>
    <w:p w14:paraId="265B7C3D" w14:textId="48FB28BE" w:rsidR="00562993" w:rsidRPr="00562993" w:rsidRDefault="00562993" w:rsidP="00562993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030126">
        <w:rPr>
          <w:rFonts w:eastAsia="Times New Roman" w:cs="Times New Roman"/>
          <w:sz w:val="22"/>
          <w:szCs w:val="24"/>
          <w:lang w:eastAsia="ru-RU"/>
        </w:rPr>
      </w:r>
      <w:r w:rsidR="00030126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Pr="00562993">
        <w:rPr>
          <w:rFonts w:eastAsia="Times New Roman" w:cs="Times New Roman"/>
          <w:sz w:val="17"/>
          <w:szCs w:val="17"/>
          <w:lang w:eastAsia="ru-RU"/>
        </w:rPr>
        <w:t>у меня имеется договор на ведение ИИС с другим профессиональным участником рынка ценных бумаг, который будет прекращен не позднее месяца с момента принятия настоящего Заявления РЕГИОНОМ</w:t>
      </w:r>
      <w:r w:rsidR="00A63AC6">
        <w:rPr>
          <w:rFonts w:eastAsia="Times New Roman" w:cs="Times New Roman"/>
          <w:sz w:val="17"/>
          <w:szCs w:val="17"/>
          <w:lang w:eastAsia="ru-RU"/>
        </w:rPr>
        <w:t>:</w:t>
      </w:r>
    </w:p>
    <w:p w14:paraId="61553CB9" w14:textId="6656E19B" w:rsidR="00A63AC6" w:rsidRDefault="00A63AC6" w:rsidP="00A63AC6">
      <w:pPr>
        <w:spacing w:after="0" w:line="240" w:lineRule="auto"/>
        <w:ind w:left="708" w:firstLine="0"/>
        <w:jc w:val="left"/>
        <w:rPr>
          <w:rFonts w:eastAsia="Times New Roman" w:cs="Times New Roman"/>
          <w:sz w:val="17"/>
          <w:szCs w:val="17"/>
          <w:lang w:eastAsia="ru-RU"/>
        </w:rPr>
      </w:pPr>
      <w:r>
        <w:rPr>
          <w:rFonts w:eastAsia="Times New Roman" w:cs="Times New Roman"/>
          <w:sz w:val="17"/>
          <w:szCs w:val="17"/>
          <w:lang w:eastAsia="ru-RU"/>
        </w:rPr>
        <w:t xml:space="preserve">9.1 </w:t>
      </w:r>
      <w:r w:rsidRPr="00562993">
        <w:rPr>
          <w:rFonts w:eastAsia="Times New Roman" w:cs="Times New Roman"/>
          <w:sz w:val="17"/>
          <w:szCs w:val="17"/>
          <w:lang w:eastAsia="ru-RU"/>
        </w:rPr>
        <w:t>Наименование профессионального участника</w:t>
      </w:r>
      <w:r>
        <w:rPr>
          <w:rFonts w:eastAsia="Times New Roman" w:cs="Times New Roman"/>
          <w:sz w:val="17"/>
          <w:szCs w:val="17"/>
          <w:lang w:eastAsia="ru-RU"/>
        </w:rPr>
        <w:t>: ________________________</w:t>
      </w:r>
    </w:p>
    <w:p w14:paraId="1E077288" w14:textId="77777777" w:rsidR="00A63AC6" w:rsidRPr="00562993" w:rsidRDefault="00A63AC6" w:rsidP="00A63AC6">
      <w:pPr>
        <w:spacing w:after="0" w:line="240" w:lineRule="auto"/>
        <w:ind w:left="708" w:firstLine="0"/>
        <w:jc w:val="left"/>
        <w:rPr>
          <w:rFonts w:eastAsia="Times New Roman" w:cs="Times New Roman"/>
          <w:sz w:val="17"/>
          <w:szCs w:val="17"/>
          <w:lang w:eastAsia="ru-RU"/>
        </w:rPr>
      </w:pPr>
      <w:r>
        <w:rPr>
          <w:rFonts w:eastAsia="Times New Roman" w:cs="Times New Roman"/>
          <w:sz w:val="17"/>
          <w:szCs w:val="17"/>
          <w:lang w:eastAsia="ru-RU"/>
        </w:rPr>
        <w:t>9.2 № и дата договора</w:t>
      </w:r>
      <w:r w:rsidRPr="00A63AC6">
        <w:rPr>
          <w:rFonts w:eastAsia="Times New Roman" w:cs="Times New Roman"/>
          <w:sz w:val="17"/>
          <w:szCs w:val="17"/>
          <w:lang w:eastAsia="ru-RU"/>
        </w:rPr>
        <w:t xml:space="preserve"> </w:t>
      </w:r>
      <w:r w:rsidRPr="00562993">
        <w:rPr>
          <w:rFonts w:eastAsia="Times New Roman" w:cs="Times New Roman"/>
          <w:sz w:val="17"/>
          <w:szCs w:val="17"/>
          <w:lang w:eastAsia="ru-RU"/>
        </w:rPr>
        <w:t>на ведение ИИС</w:t>
      </w:r>
      <w:r>
        <w:rPr>
          <w:rFonts w:eastAsia="Times New Roman" w:cs="Times New Roman"/>
          <w:sz w:val="17"/>
          <w:szCs w:val="17"/>
          <w:lang w:eastAsia="ru-RU"/>
        </w:rPr>
        <w:t xml:space="preserve"> :______________________</w:t>
      </w:r>
    </w:p>
    <w:p w14:paraId="1EC17F69" w14:textId="2E19D652" w:rsidR="00A63AC6" w:rsidRPr="00562993" w:rsidRDefault="00A63AC6" w:rsidP="00A63AC6">
      <w:pPr>
        <w:spacing w:after="0" w:line="240" w:lineRule="auto"/>
        <w:ind w:left="708" w:firstLine="0"/>
        <w:jc w:val="left"/>
        <w:rPr>
          <w:rFonts w:eastAsia="Times New Roman" w:cs="Times New Roman"/>
          <w:sz w:val="17"/>
          <w:szCs w:val="17"/>
          <w:lang w:eastAsia="ru-RU"/>
        </w:rPr>
      </w:pPr>
    </w:p>
    <w:tbl>
      <w:tblPr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629"/>
      </w:tblGrid>
      <w:tr w:rsidR="00562993" w:rsidRPr="00562993" w14:paraId="6EF8EB8D" w14:textId="77777777" w:rsidTr="00052E2C">
        <w:trPr>
          <w:trHeight w:val="216"/>
        </w:trPr>
        <w:tc>
          <w:tcPr>
            <w:tcW w:w="6629" w:type="dxa"/>
            <w:shd w:val="clear" w:color="auto" w:fill="auto"/>
          </w:tcPr>
          <w:p w14:paraId="004194DF" w14:textId="77777777" w:rsidR="00562993" w:rsidRPr="00562993" w:rsidRDefault="00562993" w:rsidP="008C0426">
            <w:pPr>
              <w:numPr>
                <w:ilvl w:val="0"/>
                <w:numId w:val="1"/>
              </w:numPr>
              <w:spacing w:after="0" w:line="240" w:lineRule="auto"/>
              <w:jc w:val="left"/>
              <w:rPr>
                <w:rFonts w:eastAsia="Times New Roman" w:cs="Times New Roman"/>
                <w:bCs/>
                <w:sz w:val="17"/>
                <w:szCs w:val="17"/>
                <w:lang w:eastAsia="ru-RU"/>
              </w:rPr>
            </w:pPr>
            <w:r w:rsidRPr="00562993">
              <w:rPr>
                <w:rFonts w:eastAsia="Times New Roman" w:cs="Times New Roman"/>
                <w:b/>
                <w:sz w:val="17"/>
                <w:szCs w:val="17"/>
                <w:lang w:eastAsia="ru-RU"/>
              </w:rPr>
              <w:t>Согласие Клиента на получение информационных и рекламных материалов</w:t>
            </w:r>
          </w:p>
        </w:tc>
      </w:tr>
    </w:tbl>
    <w:p w14:paraId="5E71776F" w14:textId="77777777" w:rsidR="00562993" w:rsidRPr="00562993" w:rsidRDefault="00562993" w:rsidP="00562993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b/>
          <w:sz w:val="17"/>
          <w:szCs w:val="17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030126">
        <w:rPr>
          <w:rFonts w:eastAsia="Times New Roman" w:cs="Times New Roman"/>
          <w:sz w:val="22"/>
          <w:szCs w:val="24"/>
          <w:lang w:eastAsia="ru-RU"/>
        </w:rPr>
      </w:r>
      <w:r w:rsidR="00030126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17"/>
          <w:szCs w:val="17"/>
          <w:lang w:eastAsia="ru-RU"/>
        </w:rPr>
        <w:t>Согласен</w:t>
      </w:r>
      <w:r w:rsidRPr="00562993">
        <w:rPr>
          <w:rFonts w:eastAsia="Times New Roman" w:cs="Times New Roman"/>
          <w:sz w:val="22"/>
          <w:szCs w:val="24"/>
          <w:lang w:eastAsia="ru-RU"/>
        </w:rPr>
        <w:t xml:space="preserve">   </w:t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030126">
        <w:rPr>
          <w:rFonts w:eastAsia="Times New Roman" w:cs="Times New Roman"/>
          <w:sz w:val="22"/>
          <w:szCs w:val="24"/>
          <w:lang w:eastAsia="ru-RU"/>
        </w:rPr>
      </w:r>
      <w:r w:rsidR="00030126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Pr="00562993">
        <w:rPr>
          <w:rFonts w:eastAsia="Times New Roman" w:cs="Times New Roman"/>
          <w:sz w:val="17"/>
          <w:szCs w:val="17"/>
          <w:lang w:eastAsia="ru-RU"/>
        </w:rPr>
        <w:t>Не согласен</w:t>
      </w:r>
    </w:p>
    <w:p w14:paraId="41FFC540" w14:textId="77777777" w:rsidR="00562993" w:rsidRPr="00562993" w:rsidRDefault="00562993" w:rsidP="00562993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b/>
          <w:sz w:val="17"/>
          <w:szCs w:val="17"/>
          <w:lang w:eastAsia="ru-RU"/>
        </w:rPr>
      </w:pPr>
    </w:p>
    <w:p w14:paraId="0C3EFF9F" w14:textId="77777777" w:rsidR="00562993" w:rsidRPr="00562993" w:rsidRDefault="00562993" w:rsidP="00562993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b/>
          <w:sz w:val="17"/>
          <w:szCs w:val="17"/>
          <w:lang w:eastAsia="ru-RU"/>
        </w:rPr>
      </w:pPr>
    </w:p>
    <w:p w14:paraId="67E1224B" w14:textId="77777777" w:rsidR="00562993" w:rsidRPr="00562993" w:rsidRDefault="00562993" w:rsidP="00562993">
      <w:pPr>
        <w:widowControl w:val="0"/>
        <w:spacing w:after="0" w:line="280" w:lineRule="auto"/>
        <w:ind w:firstLine="360"/>
        <w:jc w:val="right"/>
        <w:rPr>
          <w:rFonts w:eastAsia="Times New Roman" w:cs="Times New Roman"/>
          <w:sz w:val="16"/>
          <w:szCs w:val="16"/>
          <w:lang w:eastAsia="ru-RU"/>
        </w:rPr>
      </w:pPr>
      <w:r w:rsidRPr="00562993">
        <w:rPr>
          <w:rFonts w:eastAsia="Times New Roman" w:cs="Times New Roman"/>
          <w:snapToGrid w:val="0"/>
          <w:sz w:val="16"/>
          <w:szCs w:val="16"/>
          <w:lang w:eastAsia="ru-RU"/>
        </w:rPr>
        <w:fldChar w:fldCharType="begin"/>
      </w:r>
      <w:r w:rsidRPr="00562993">
        <w:rPr>
          <w:rFonts w:eastAsia="Times New Roman" w:cs="Times New Roman"/>
          <w:snapToGrid w:val="0"/>
          <w:sz w:val="16"/>
          <w:szCs w:val="16"/>
          <w:lang w:eastAsia="ru-RU"/>
        </w:rPr>
        <w:instrText xml:space="preserve"> DOCVARIABLE "ДатаДоговора" \* MERGEFORMAT </w:instrText>
      </w:r>
      <w:r w:rsidRPr="00562993">
        <w:rPr>
          <w:rFonts w:eastAsia="Times New Roman" w:cs="Times New Roman"/>
          <w:snapToGrid w:val="0"/>
          <w:sz w:val="16"/>
          <w:szCs w:val="16"/>
          <w:lang w:eastAsia="ru-RU"/>
        </w:rPr>
        <w:fldChar w:fldCharType="separate"/>
      </w:r>
      <w:r w:rsidRPr="00562993">
        <w:rPr>
          <w:rFonts w:eastAsia="Times New Roman" w:cs="Times New Roman"/>
          <w:snapToGrid w:val="0"/>
          <w:sz w:val="16"/>
          <w:szCs w:val="16"/>
          <w:lang w:eastAsia="ru-RU"/>
        </w:rPr>
        <w:t>"____" _____________ 20____ года</w:t>
      </w:r>
      <w:r w:rsidRPr="00562993">
        <w:rPr>
          <w:rFonts w:eastAsia="Times New Roman" w:cs="Times New Roman"/>
          <w:snapToGrid w:val="0"/>
          <w:sz w:val="16"/>
          <w:szCs w:val="16"/>
          <w:lang w:eastAsia="ru-RU"/>
        </w:rPr>
        <w:fldChar w:fldCharType="end"/>
      </w:r>
    </w:p>
    <w:p w14:paraId="42ED858A" w14:textId="77777777" w:rsidR="00562993" w:rsidRPr="00562993" w:rsidRDefault="00562993" w:rsidP="00562993">
      <w:pPr>
        <w:widowControl w:val="0"/>
        <w:spacing w:after="0" w:line="280" w:lineRule="auto"/>
        <w:ind w:firstLine="360"/>
        <w:jc w:val="left"/>
        <w:rPr>
          <w:rFonts w:eastAsia="Times New Roman" w:cs="Times New Roman"/>
          <w:snapToGrid w:val="0"/>
          <w:sz w:val="16"/>
          <w:szCs w:val="16"/>
          <w:lang w:eastAsia="ru-RU"/>
        </w:rPr>
      </w:pPr>
    </w:p>
    <w:p w14:paraId="2D28E75C" w14:textId="77777777" w:rsidR="00562993" w:rsidRPr="00562993" w:rsidRDefault="00562993" w:rsidP="00562993">
      <w:pPr>
        <w:widowControl w:val="0"/>
        <w:spacing w:after="0" w:line="280" w:lineRule="auto"/>
        <w:ind w:firstLine="360"/>
        <w:jc w:val="left"/>
        <w:rPr>
          <w:rFonts w:eastAsia="Times New Roman" w:cs="Times New Roman"/>
          <w:snapToGrid w:val="0"/>
          <w:sz w:val="16"/>
          <w:szCs w:val="16"/>
          <w:lang w:eastAsia="ru-RU"/>
        </w:rPr>
      </w:pPr>
      <w:r w:rsidRPr="00562993">
        <w:rPr>
          <w:rFonts w:eastAsia="Times New Roman" w:cs="Times New Roman"/>
          <w:snapToGrid w:val="0"/>
          <w:sz w:val="16"/>
          <w:szCs w:val="16"/>
          <w:lang w:eastAsia="ru-RU"/>
        </w:rPr>
        <w:t xml:space="preserve"> Клиент ______________________________ / </w:t>
      </w:r>
      <w:r w:rsidRPr="00562993">
        <w:rPr>
          <w:rFonts w:eastAsia="Times New Roman" w:cs="Times New Roman"/>
          <w:snapToGrid w:val="0"/>
          <w:sz w:val="16"/>
          <w:szCs w:val="16"/>
          <w:lang w:eastAsia="ru-RU"/>
        </w:rPr>
        <w:fldChar w:fldCharType="begin"/>
      </w:r>
      <w:r w:rsidRPr="00562993">
        <w:rPr>
          <w:rFonts w:eastAsia="Times New Roman" w:cs="Times New Roman"/>
          <w:snapToGrid w:val="0"/>
          <w:sz w:val="16"/>
          <w:szCs w:val="16"/>
          <w:lang w:eastAsia="ru-RU"/>
        </w:rPr>
        <w:instrText xml:space="preserve"> DOCVARIABLE "КлиентВЛице" \* MERGEFORMAT </w:instrText>
      </w:r>
      <w:r w:rsidRPr="00562993">
        <w:rPr>
          <w:rFonts w:eastAsia="Times New Roman" w:cs="Times New Roman"/>
          <w:snapToGrid w:val="0"/>
          <w:sz w:val="16"/>
          <w:szCs w:val="16"/>
          <w:lang w:eastAsia="ru-RU"/>
        </w:rPr>
        <w:fldChar w:fldCharType="separate"/>
      </w:r>
      <w:r w:rsidRPr="00562993">
        <w:rPr>
          <w:rFonts w:eastAsia="Times New Roman" w:cs="Times New Roman"/>
          <w:snapToGrid w:val="0"/>
          <w:sz w:val="16"/>
          <w:szCs w:val="16"/>
          <w:lang w:eastAsia="ru-RU"/>
        </w:rPr>
        <w:t xml:space="preserve"> в лице _____________________</w:t>
      </w:r>
      <w:r w:rsidRPr="00562993">
        <w:rPr>
          <w:rFonts w:eastAsia="Times New Roman" w:cs="Times New Roman"/>
          <w:snapToGrid w:val="0"/>
          <w:sz w:val="16"/>
          <w:szCs w:val="16"/>
          <w:lang w:eastAsia="ru-RU"/>
        </w:rPr>
        <w:fldChar w:fldCharType="end"/>
      </w:r>
      <w:r w:rsidRPr="00562993">
        <w:rPr>
          <w:rFonts w:eastAsia="Times New Roman" w:cs="Times New Roman"/>
          <w:snapToGrid w:val="0"/>
          <w:sz w:val="16"/>
          <w:szCs w:val="16"/>
          <w:lang w:eastAsia="ru-RU"/>
        </w:rPr>
        <w:fldChar w:fldCharType="begin"/>
      </w:r>
      <w:r w:rsidRPr="00562993">
        <w:rPr>
          <w:rFonts w:eastAsia="Times New Roman" w:cs="Times New Roman"/>
          <w:snapToGrid w:val="0"/>
          <w:sz w:val="16"/>
          <w:szCs w:val="16"/>
          <w:lang w:eastAsia="ru-RU"/>
        </w:rPr>
        <w:instrText xml:space="preserve"> DOCVARIABLE "ОснованиеКлиента" \* MERGEFORMAT </w:instrText>
      </w:r>
      <w:r w:rsidRPr="00562993">
        <w:rPr>
          <w:rFonts w:eastAsia="Times New Roman" w:cs="Times New Roman"/>
          <w:snapToGrid w:val="0"/>
          <w:sz w:val="16"/>
          <w:szCs w:val="16"/>
          <w:lang w:eastAsia="ru-RU"/>
        </w:rPr>
        <w:fldChar w:fldCharType="separate"/>
      </w:r>
      <w:r w:rsidRPr="00562993">
        <w:rPr>
          <w:rFonts w:eastAsia="Times New Roman" w:cs="Times New Roman"/>
          <w:snapToGrid w:val="0"/>
          <w:sz w:val="16"/>
          <w:szCs w:val="16"/>
          <w:lang w:eastAsia="ru-RU"/>
        </w:rPr>
        <w:t xml:space="preserve">, действующего на основании </w:t>
      </w:r>
      <w:r w:rsidRPr="00562993">
        <w:rPr>
          <w:rFonts w:eastAsia="Times New Roman" w:cs="Times New Roman"/>
          <w:snapToGrid w:val="0"/>
          <w:sz w:val="16"/>
          <w:szCs w:val="16"/>
          <w:lang w:eastAsia="ru-RU"/>
        </w:rPr>
        <w:fldChar w:fldCharType="end"/>
      </w:r>
      <w:r w:rsidRPr="00562993">
        <w:rPr>
          <w:rFonts w:eastAsia="Times New Roman" w:cs="Times New Roman"/>
          <w:snapToGrid w:val="0"/>
          <w:sz w:val="16"/>
          <w:szCs w:val="16"/>
          <w:lang w:eastAsia="ru-RU"/>
        </w:rPr>
        <w:t>______________________</w:t>
      </w:r>
    </w:p>
    <w:p w14:paraId="1540814D" w14:textId="77777777" w:rsidR="00562993" w:rsidRPr="00562993" w:rsidRDefault="00562993" w:rsidP="00562993">
      <w:pPr>
        <w:tabs>
          <w:tab w:val="left" w:pos="4155"/>
        </w:tabs>
        <w:spacing w:after="0" w:line="240" w:lineRule="auto"/>
        <w:ind w:left="1800" w:firstLine="0"/>
        <w:jc w:val="left"/>
        <w:rPr>
          <w:rFonts w:eastAsia="Times New Roman" w:cs="Times New Roman"/>
          <w:sz w:val="18"/>
          <w:lang w:eastAsia="ru-RU"/>
        </w:rPr>
      </w:pPr>
      <w:r w:rsidRPr="00562993">
        <w:rPr>
          <w:rFonts w:eastAsia="Times New Roman" w:cs="Times New Roman"/>
          <w:sz w:val="18"/>
          <w:lang w:eastAsia="ru-RU"/>
        </w:rPr>
        <w:t>мп</w:t>
      </w:r>
    </w:p>
    <w:p w14:paraId="66AD2862" w14:textId="77777777" w:rsidR="00562993" w:rsidRPr="00562993" w:rsidRDefault="00562993" w:rsidP="00562993">
      <w:pPr>
        <w:tabs>
          <w:tab w:val="left" w:pos="4155"/>
        </w:tabs>
        <w:spacing w:after="0" w:line="240" w:lineRule="auto"/>
        <w:ind w:firstLine="0"/>
        <w:rPr>
          <w:rFonts w:eastAsia="Times New Roman" w:cs="Times New Roman"/>
          <w:i/>
          <w:sz w:val="15"/>
          <w:szCs w:val="15"/>
          <w:lang w:eastAsia="ru-RU"/>
        </w:rPr>
      </w:pPr>
      <w:r w:rsidRPr="00562993">
        <w:rPr>
          <w:rFonts w:eastAsia="Times New Roman" w:cs="Times New Roman"/>
          <w:sz w:val="15"/>
          <w:szCs w:val="15"/>
          <w:u w:val="single"/>
          <w:lang w:eastAsia="ru-RU"/>
        </w:rPr>
        <w:t>Примечание</w:t>
      </w:r>
      <w:r w:rsidRPr="00562993">
        <w:rPr>
          <w:rFonts w:eastAsia="Times New Roman" w:cs="Times New Roman"/>
          <w:sz w:val="15"/>
          <w:szCs w:val="15"/>
          <w:lang w:eastAsia="ru-RU"/>
        </w:rPr>
        <w:t xml:space="preserve">: </w:t>
      </w:r>
      <w:r w:rsidRPr="00562993">
        <w:rPr>
          <w:rFonts w:eastAsia="Times New Roman" w:cs="Times New Roman"/>
          <w:i/>
          <w:sz w:val="15"/>
          <w:szCs w:val="15"/>
          <w:lang w:eastAsia="ru-RU"/>
        </w:rPr>
        <w:t>При изменении отдельных пунктов Заявления Клиент заполняет только подлежащие изменению пункты.</w:t>
      </w:r>
    </w:p>
    <w:p w14:paraId="1BF32766" w14:textId="77777777" w:rsidR="00562993" w:rsidRPr="00562993" w:rsidRDefault="00562993" w:rsidP="00562993">
      <w:pPr>
        <w:tabs>
          <w:tab w:val="left" w:pos="4155"/>
        </w:tabs>
        <w:spacing w:after="0" w:line="240" w:lineRule="auto"/>
        <w:ind w:firstLine="0"/>
        <w:rPr>
          <w:rFonts w:eastAsia="Times New Roman" w:cs="Times New Roman"/>
          <w:sz w:val="18"/>
          <w:szCs w:val="18"/>
          <w:lang w:eastAsia="ru-RU"/>
        </w:rPr>
      </w:pPr>
    </w:p>
    <w:tbl>
      <w:tblPr>
        <w:tblW w:w="10916" w:type="dxa"/>
        <w:tblInd w:w="-318" w:type="dxa"/>
        <w:tblBorders>
          <w:top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6"/>
        <w:gridCol w:w="236"/>
        <w:gridCol w:w="236"/>
        <w:gridCol w:w="237"/>
        <w:gridCol w:w="236"/>
        <w:gridCol w:w="236"/>
        <w:gridCol w:w="237"/>
        <w:gridCol w:w="1559"/>
        <w:gridCol w:w="212"/>
        <w:gridCol w:w="236"/>
        <w:gridCol w:w="544"/>
        <w:gridCol w:w="2126"/>
        <w:gridCol w:w="2835"/>
      </w:tblGrid>
      <w:tr w:rsidR="00562993" w:rsidRPr="00562993" w14:paraId="3A07A638" w14:textId="77777777" w:rsidTr="00562993">
        <w:trPr>
          <w:cantSplit/>
        </w:trPr>
        <w:tc>
          <w:tcPr>
            <w:tcW w:w="10916" w:type="dxa"/>
            <w:gridSpan w:val="13"/>
            <w:tcBorders>
              <w:bottom w:val="nil"/>
            </w:tcBorders>
          </w:tcPr>
          <w:p w14:paraId="5A3B27D4" w14:textId="77777777" w:rsidR="00562993" w:rsidRPr="00562993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562993">
              <w:rPr>
                <w:rFonts w:eastAsia="Times New Roman" w:cs="Times New Roman"/>
                <w:b/>
                <w:szCs w:val="24"/>
                <w:lang w:eastAsia="ru-RU"/>
              </w:rPr>
              <w:t>Указанное ниже заполняется сотрудником ООО «БК РЕГИОН»</w:t>
            </w:r>
          </w:p>
          <w:p w14:paraId="2A73DD90" w14:textId="77777777" w:rsidR="00562993" w:rsidRPr="00562993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</w:p>
        </w:tc>
      </w:tr>
      <w:tr w:rsidR="00562993" w:rsidRPr="00562993" w14:paraId="0CC093FD" w14:textId="77777777" w:rsidTr="00562993">
        <w:trPr>
          <w:cantSplit/>
        </w:trPr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14:paraId="52808211" w14:textId="77777777" w:rsidR="00562993" w:rsidRPr="00562993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18"/>
                <w:szCs w:val="24"/>
                <w:lang w:eastAsia="ru-RU"/>
              </w:rPr>
            </w:pPr>
            <w:r w:rsidRPr="00562993">
              <w:rPr>
                <w:rFonts w:eastAsia="Times New Roman" w:cs="Times New Roman"/>
                <w:sz w:val="18"/>
                <w:szCs w:val="24"/>
                <w:lang w:eastAsia="ru-RU"/>
              </w:rPr>
              <w:t xml:space="preserve">Заявление принято 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70AAA35" w14:textId="77777777" w:rsidR="00562993" w:rsidRPr="00562993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F307989" w14:textId="77777777" w:rsidR="00562993" w:rsidRPr="00562993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1B36525" w14:textId="77777777" w:rsidR="00562993" w:rsidRPr="00562993" w:rsidRDefault="00562993" w:rsidP="00562993">
            <w:pPr>
              <w:spacing w:after="0" w:line="240" w:lineRule="auto"/>
              <w:ind w:right="-3" w:firstLine="0"/>
              <w:jc w:val="left"/>
              <w:rPr>
                <w:rFonts w:eastAsia="Times New Roman" w:cs="Times New Roman"/>
                <w:sz w:val="18"/>
                <w:szCs w:val="24"/>
                <w:lang w:eastAsia="ru-RU"/>
              </w:rPr>
            </w:pPr>
            <w:r w:rsidRPr="00562993">
              <w:rPr>
                <w:rFonts w:eastAsia="Times New Roman" w:cs="Times New Roman"/>
                <w:sz w:val="18"/>
                <w:szCs w:val="24"/>
                <w:lang w:eastAsia="ru-RU"/>
              </w:rPr>
              <w:t>Подпись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3A3C1741" w14:textId="77777777" w:rsidR="00562993" w:rsidRPr="00562993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18"/>
                <w:szCs w:val="24"/>
                <w:lang w:eastAsia="ru-RU"/>
              </w:rPr>
            </w:pPr>
            <w:r w:rsidRPr="00562993">
              <w:rPr>
                <w:rFonts w:eastAsia="Times New Roman" w:cs="Times New Roman"/>
                <w:sz w:val="18"/>
                <w:szCs w:val="24"/>
                <w:lang w:eastAsia="ru-RU"/>
              </w:rPr>
              <w:t>_____________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2E54F826" w14:textId="77777777" w:rsidR="00562993" w:rsidRPr="00562993" w:rsidRDefault="00562993" w:rsidP="00562993">
            <w:pPr>
              <w:spacing w:after="0" w:line="240" w:lineRule="auto"/>
              <w:ind w:right="-3" w:firstLine="0"/>
              <w:jc w:val="left"/>
              <w:rPr>
                <w:rFonts w:eastAsia="Times New Roman" w:cs="Times New Roman"/>
                <w:sz w:val="18"/>
                <w:szCs w:val="24"/>
                <w:lang w:eastAsia="ru-RU"/>
              </w:rPr>
            </w:pPr>
            <w:r w:rsidRPr="00562993">
              <w:rPr>
                <w:rFonts w:eastAsia="Times New Roman" w:cs="Times New Roman"/>
                <w:sz w:val="18"/>
                <w:szCs w:val="24"/>
                <w:lang w:eastAsia="ru-RU"/>
              </w:rPr>
              <w:t>/___________________/</w:t>
            </w:r>
          </w:p>
        </w:tc>
      </w:tr>
      <w:tr w:rsidR="00562993" w:rsidRPr="00562993" w14:paraId="68660D53" w14:textId="77777777" w:rsidTr="00562993">
        <w:trPr>
          <w:cantSplit/>
          <w:trHeight w:val="89"/>
        </w:trPr>
        <w:tc>
          <w:tcPr>
            <w:tcW w:w="1986" w:type="dxa"/>
            <w:tcBorders>
              <w:top w:val="nil"/>
            </w:tcBorders>
          </w:tcPr>
          <w:p w14:paraId="52F9FDA4" w14:textId="77777777" w:rsidR="00562993" w:rsidRPr="00562993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46746" w14:textId="77777777" w:rsidR="00562993" w:rsidRPr="00562993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ADB73" w14:textId="77777777" w:rsidR="00562993" w:rsidRPr="00562993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17748" w14:textId="77777777" w:rsidR="00562993" w:rsidRPr="00562993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0151" w14:textId="77777777" w:rsidR="00562993" w:rsidRPr="00562993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13E8A" w14:textId="77777777" w:rsidR="00562993" w:rsidRPr="00562993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9243A" w14:textId="77777777" w:rsidR="00562993" w:rsidRPr="00562993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1771" w:type="dxa"/>
            <w:gridSpan w:val="2"/>
            <w:tcBorders>
              <w:top w:val="nil"/>
            </w:tcBorders>
          </w:tcPr>
          <w:p w14:paraId="60DF94B8" w14:textId="77777777" w:rsidR="00562993" w:rsidRPr="00562993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</w:tcBorders>
          </w:tcPr>
          <w:p w14:paraId="7C5933E7" w14:textId="77777777" w:rsidR="00562993" w:rsidRPr="00562993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544" w:type="dxa"/>
            <w:tcBorders>
              <w:top w:val="nil"/>
            </w:tcBorders>
          </w:tcPr>
          <w:p w14:paraId="052915B0" w14:textId="77777777" w:rsidR="00562993" w:rsidRPr="00562993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1431C2A7" w14:textId="77777777" w:rsidR="00562993" w:rsidRPr="00562993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14:paraId="54053F9B" w14:textId="77777777" w:rsidR="00562993" w:rsidRPr="00562993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6"/>
                <w:szCs w:val="24"/>
                <w:lang w:eastAsia="ru-RU"/>
              </w:rPr>
            </w:pPr>
          </w:p>
        </w:tc>
      </w:tr>
    </w:tbl>
    <w:p w14:paraId="2E1A1833" w14:textId="77777777" w:rsidR="00562993" w:rsidRPr="00562993" w:rsidRDefault="00562993" w:rsidP="00562993">
      <w:pPr>
        <w:tabs>
          <w:tab w:val="center" w:pos="4153"/>
          <w:tab w:val="right" w:pos="8306"/>
        </w:tabs>
        <w:spacing w:after="0" w:line="240" w:lineRule="auto"/>
        <w:ind w:right="360" w:firstLine="0"/>
        <w:jc w:val="center"/>
        <w:rPr>
          <w:rFonts w:eastAsia="Times New Roman" w:cs="Times New Roman"/>
          <w:i/>
          <w:sz w:val="18"/>
          <w:szCs w:val="18"/>
          <w:lang w:eastAsia="ru-RU"/>
        </w:rPr>
      </w:pPr>
    </w:p>
    <w:p w14:paraId="3A1F1759" w14:textId="77777777" w:rsidR="00562993" w:rsidRPr="00562993" w:rsidRDefault="00562993" w:rsidP="00562993">
      <w:pPr>
        <w:tabs>
          <w:tab w:val="center" w:pos="4153"/>
          <w:tab w:val="right" w:pos="8306"/>
        </w:tabs>
        <w:spacing w:after="0" w:line="240" w:lineRule="auto"/>
        <w:ind w:right="360" w:firstLine="0"/>
        <w:jc w:val="left"/>
        <w:rPr>
          <w:rFonts w:eastAsia="Times New Roman" w:cs="Times New Roman"/>
          <w:i/>
          <w:sz w:val="18"/>
          <w:szCs w:val="18"/>
          <w:lang w:eastAsia="ru-RU"/>
        </w:rPr>
      </w:pPr>
    </w:p>
    <w:p w14:paraId="55CF7B5C" w14:textId="77777777" w:rsidR="00562993" w:rsidRPr="00562993" w:rsidRDefault="00562993" w:rsidP="00562993">
      <w:pPr>
        <w:tabs>
          <w:tab w:val="center" w:pos="4153"/>
          <w:tab w:val="right" w:pos="8306"/>
        </w:tabs>
        <w:spacing w:after="0" w:line="240" w:lineRule="auto"/>
        <w:ind w:right="360" w:firstLine="0"/>
        <w:jc w:val="left"/>
        <w:rPr>
          <w:rFonts w:eastAsia="Times New Roman" w:cs="Times New Roman"/>
          <w:i/>
          <w:sz w:val="20"/>
          <w:szCs w:val="18"/>
          <w:lang w:eastAsia="ru-RU"/>
        </w:rPr>
      </w:pPr>
      <w:r w:rsidRPr="00562993">
        <w:rPr>
          <w:rFonts w:eastAsia="Times New Roman" w:cs="Times New Roman"/>
          <w:b/>
          <w:i/>
          <w:sz w:val="20"/>
          <w:szCs w:val="18"/>
          <w:lang w:eastAsia="ru-RU"/>
        </w:rPr>
        <w:t>Заключено Соглашение о брокерском обслуживании №__________________ от</w:t>
      </w:r>
      <w:r w:rsidRPr="00562993">
        <w:rPr>
          <w:rFonts w:eastAsia="Times New Roman" w:cs="Times New Roman"/>
          <w:i/>
          <w:sz w:val="20"/>
          <w:szCs w:val="18"/>
          <w:lang w:eastAsia="ru-RU"/>
        </w:rPr>
        <w:t xml:space="preserve"> «____»______________</w:t>
      </w:r>
      <w:r w:rsidR="008C0426">
        <w:rPr>
          <w:rFonts w:eastAsia="Times New Roman" w:cs="Times New Roman"/>
          <w:i/>
          <w:sz w:val="20"/>
          <w:szCs w:val="18"/>
          <w:lang w:eastAsia="ru-RU"/>
        </w:rPr>
        <w:t xml:space="preserve"> </w:t>
      </w:r>
      <w:r w:rsidRPr="00562993">
        <w:rPr>
          <w:rFonts w:eastAsia="Times New Roman" w:cs="Times New Roman"/>
          <w:i/>
          <w:sz w:val="20"/>
          <w:szCs w:val="18"/>
          <w:lang w:eastAsia="ru-RU"/>
        </w:rPr>
        <w:t>20__г.</w:t>
      </w:r>
    </w:p>
    <w:p w14:paraId="13BC63F2" w14:textId="77777777" w:rsidR="00562993" w:rsidRPr="00562993" w:rsidRDefault="00562993" w:rsidP="00562993">
      <w:pPr>
        <w:tabs>
          <w:tab w:val="center" w:pos="4153"/>
          <w:tab w:val="right" w:pos="8306"/>
        </w:tabs>
        <w:spacing w:after="0" w:line="240" w:lineRule="auto"/>
        <w:ind w:right="360" w:firstLine="0"/>
        <w:jc w:val="left"/>
        <w:rPr>
          <w:rFonts w:eastAsia="Times New Roman" w:cs="Times New Roman"/>
          <w:i/>
          <w:sz w:val="18"/>
          <w:szCs w:val="18"/>
          <w:lang w:eastAsia="ru-RU"/>
        </w:rPr>
      </w:pPr>
    </w:p>
    <w:p w14:paraId="3D53077E" w14:textId="77777777" w:rsidR="00BE6A68" w:rsidRDefault="00BE6A68"/>
    <w:sectPr w:rsidR="00BE6A68" w:rsidSect="00562993">
      <w:headerReference w:type="default" r:id="rId10"/>
      <w:pgSz w:w="11906" w:h="16838"/>
      <w:pgMar w:top="310" w:right="851" w:bottom="993" w:left="993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EB1E12" w14:textId="77777777" w:rsidR="000A2A5E" w:rsidRDefault="000A2A5E">
      <w:pPr>
        <w:spacing w:after="0" w:line="240" w:lineRule="auto"/>
      </w:pPr>
      <w:r>
        <w:separator/>
      </w:r>
    </w:p>
  </w:endnote>
  <w:endnote w:type="continuationSeparator" w:id="0">
    <w:p w14:paraId="771B9B77" w14:textId="77777777" w:rsidR="000A2A5E" w:rsidRDefault="000A2A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1A6C19" w14:textId="77777777" w:rsidR="000A2A5E" w:rsidRDefault="000A2A5E">
      <w:pPr>
        <w:spacing w:after="0" w:line="240" w:lineRule="auto"/>
      </w:pPr>
      <w:r>
        <w:separator/>
      </w:r>
    </w:p>
  </w:footnote>
  <w:footnote w:type="continuationSeparator" w:id="0">
    <w:p w14:paraId="0942B5F1" w14:textId="77777777" w:rsidR="000A2A5E" w:rsidRDefault="000A2A5E">
      <w:pPr>
        <w:spacing w:after="0" w:line="240" w:lineRule="auto"/>
      </w:pPr>
      <w:r>
        <w:continuationSeparator/>
      </w:r>
    </w:p>
  </w:footnote>
  <w:footnote w:id="1">
    <w:p w14:paraId="56B9CE1D" w14:textId="77777777" w:rsidR="00976597" w:rsidRPr="00462ED6" w:rsidRDefault="00976597" w:rsidP="00976597">
      <w:pPr>
        <w:pStyle w:val="af1"/>
        <w:ind w:firstLine="0"/>
        <w:rPr>
          <w:sz w:val="16"/>
          <w:szCs w:val="16"/>
        </w:rPr>
      </w:pPr>
      <w:r w:rsidRPr="00462ED6">
        <w:rPr>
          <w:rStyle w:val="af3"/>
          <w:sz w:val="16"/>
          <w:szCs w:val="16"/>
        </w:rPr>
        <w:footnoteRef/>
      </w:r>
      <w:r w:rsidRPr="00462ED6">
        <w:rPr>
          <w:sz w:val="16"/>
          <w:szCs w:val="16"/>
        </w:rPr>
        <w:t xml:space="preserve"> </w:t>
      </w:r>
      <w:r w:rsidRPr="00462ED6">
        <w:rPr>
          <w:rFonts w:eastAsia="Times New Roman" w:cs="Times New Roman"/>
          <w:sz w:val="16"/>
          <w:szCs w:val="16"/>
          <w:lang w:eastAsia="ru-RU"/>
        </w:rPr>
        <w:t>Номер и дата Соглашения указываются только в случае внесения изменений в ранее заключенное Соглашение.</w:t>
      </w:r>
    </w:p>
  </w:footnote>
  <w:footnote w:id="2">
    <w:p w14:paraId="7A7095E5" w14:textId="1A5694C4" w:rsidR="009A0001" w:rsidRPr="00341982" w:rsidRDefault="0041397F" w:rsidP="0041397F">
      <w:pPr>
        <w:pStyle w:val="af1"/>
        <w:ind w:firstLine="0"/>
        <w:rPr>
          <w:sz w:val="17"/>
          <w:szCs w:val="17"/>
        </w:rPr>
      </w:pPr>
      <w:r w:rsidRPr="00462ED6">
        <w:rPr>
          <w:rStyle w:val="af3"/>
          <w:sz w:val="16"/>
          <w:szCs w:val="16"/>
        </w:rPr>
        <w:footnoteRef/>
      </w:r>
      <w:r w:rsidRPr="00462ED6">
        <w:rPr>
          <w:sz w:val="16"/>
          <w:szCs w:val="16"/>
        </w:rPr>
        <w:t xml:space="preserve"> </w:t>
      </w:r>
      <w:r w:rsidR="00A24AB2" w:rsidRPr="00022248">
        <w:rPr>
          <w:sz w:val="16"/>
          <w:szCs w:val="16"/>
        </w:rPr>
        <w:t>То</w:t>
      </w:r>
      <w:r w:rsidR="00A24AB2">
        <w:rPr>
          <w:sz w:val="16"/>
          <w:szCs w:val="16"/>
        </w:rPr>
        <w:t>лько для квалифицированных инвесторов</w:t>
      </w:r>
      <w:r w:rsidR="00A24AB2" w:rsidRPr="00A24AB2">
        <w:rPr>
          <w:sz w:val="16"/>
          <w:szCs w:val="16"/>
        </w:rPr>
        <w:t>.</w:t>
      </w:r>
      <w:r w:rsidR="00A24AB2" w:rsidRPr="00462ED6">
        <w:rPr>
          <w:rFonts w:eastAsia="Times New Roman" w:cs="Times New Roman"/>
          <w:sz w:val="16"/>
          <w:szCs w:val="16"/>
          <w:lang w:eastAsia="ru-RU"/>
        </w:rPr>
        <w:t xml:space="preserve"> </w:t>
      </w:r>
      <w:r w:rsidRPr="00462ED6">
        <w:rPr>
          <w:rFonts w:eastAsia="Times New Roman" w:cs="Times New Roman"/>
          <w:sz w:val="16"/>
          <w:szCs w:val="16"/>
          <w:lang w:eastAsia="ru-RU"/>
        </w:rPr>
        <w:t>Подробный состав услуг, предоставляемый Клиентам физическим лицам, указан в пункте 1.6. Регламента.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996EB3" w14:textId="3C6F836A" w:rsidR="00013563" w:rsidRPr="007D3422" w:rsidRDefault="00562993" w:rsidP="001261ED">
    <w:pPr>
      <w:spacing w:line="360" w:lineRule="auto"/>
      <w:jc w:val="right"/>
      <w:rPr>
        <w:b/>
        <w:sz w:val="22"/>
      </w:rPr>
    </w:pPr>
    <w:r w:rsidRPr="007D3422">
      <w:rPr>
        <w:b/>
        <w:sz w:val="22"/>
      </w:rPr>
      <w:t>Приложение №4</w:t>
    </w:r>
    <w:r w:rsidR="00CC67AB">
      <w:rPr>
        <w:b/>
        <w:sz w:val="22"/>
      </w:rPr>
      <w:t>а</w:t>
    </w:r>
    <w:r w:rsidRPr="007D3422">
      <w:rPr>
        <w:b/>
        <w:sz w:val="22"/>
      </w:rPr>
      <w:t xml:space="preserve"> к Регламенту брокерского обслуживания ООО «БК РЕГИОН</w:t>
    </w:r>
    <w:r w:rsidR="00F05D96">
      <w:rPr>
        <w:b/>
        <w:sz w:val="22"/>
      </w:rPr>
      <w:t>»</w:t>
    </w:r>
    <w:r w:rsidRPr="007D3422">
      <w:rPr>
        <w:b/>
        <w:sz w:val="22"/>
      </w:rPr>
      <w:t xml:space="preserve"> </w:t>
    </w:r>
  </w:p>
  <w:p w14:paraId="39389A07" w14:textId="77777777" w:rsidR="00013563" w:rsidRDefault="0003012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75460"/>
    <w:multiLevelType w:val="multilevel"/>
    <w:tmpl w:val="2F320F8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ED00072"/>
    <w:multiLevelType w:val="hybridMultilevel"/>
    <w:tmpl w:val="709A2EC6"/>
    <w:lvl w:ilvl="0" w:tplc="8C5081A4">
      <w:start w:val="3"/>
      <w:numFmt w:val="decimal"/>
      <w:lvlText w:val="%1."/>
      <w:lvlJc w:val="left"/>
      <w:pPr>
        <w:ind w:left="262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trackRevision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993"/>
    <w:rsid w:val="00022248"/>
    <w:rsid w:val="00030126"/>
    <w:rsid w:val="000518F6"/>
    <w:rsid w:val="00062F82"/>
    <w:rsid w:val="000905D3"/>
    <w:rsid w:val="000A2A5E"/>
    <w:rsid w:val="000F46ED"/>
    <w:rsid w:val="00180545"/>
    <w:rsid w:val="001820F8"/>
    <w:rsid w:val="001972DB"/>
    <w:rsid w:val="001A0BD5"/>
    <w:rsid w:val="001A400A"/>
    <w:rsid w:val="001B173B"/>
    <w:rsid w:val="001C1180"/>
    <w:rsid w:val="00237C53"/>
    <w:rsid w:val="002A3E19"/>
    <w:rsid w:val="002B5D93"/>
    <w:rsid w:val="00330C62"/>
    <w:rsid w:val="00354B6C"/>
    <w:rsid w:val="00381AC4"/>
    <w:rsid w:val="003D709C"/>
    <w:rsid w:val="003F52F6"/>
    <w:rsid w:val="004040A6"/>
    <w:rsid w:val="004073BC"/>
    <w:rsid w:val="0041397F"/>
    <w:rsid w:val="0042551E"/>
    <w:rsid w:val="00462ED6"/>
    <w:rsid w:val="0047515D"/>
    <w:rsid w:val="00480E15"/>
    <w:rsid w:val="004C4C11"/>
    <w:rsid w:val="004D2692"/>
    <w:rsid w:val="004D4530"/>
    <w:rsid w:val="00512374"/>
    <w:rsid w:val="005340EB"/>
    <w:rsid w:val="00562993"/>
    <w:rsid w:val="00582924"/>
    <w:rsid w:val="005E0555"/>
    <w:rsid w:val="005E267A"/>
    <w:rsid w:val="00636028"/>
    <w:rsid w:val="0064394A"/>
    <w:rsid w:val="0065240B"/>
    <w:rsid w:val="006723A4"/>
    <w:rsid w:val="00672582"/>
    <w:rsid w:val="0067561D"/>
    <w:rsid w:val="0069667B"/>
    <w:rsid w:val="00696F94"/>
    <w:rsid w:val="006B3A3A"/>
    <w:rsid w:val="007046FE"/>
    <w:rsid w:val="00711AC7"/>
    <w:rsid w:val="00724216"/>
    <w:rsid w:val="007926F4"/>
    <w:rsid w:val="007B4A3C"/>
    <w:rsid w:val="00801471"/>
    <w:rsid w:val="00807148"/>
    <w:rsid w:val="00812533"/>
    <w:rsid w:val="008362CA"/>
    <w:rsid w:val="0084541D"/>
    <w:rsid w:val="008841F6"/>
    <w:rsid w:val="008B630E"/>
    <w:rsid w:val="008C0426"/>
    <w:rsid w:val="008D25C1"/>
    <w:rsid w:val="008E018D"/>
    <w:rsid w:val="00907DA7"/>
    <w:rsid w:val="0095415A"/>
    <w:rsid w:val="009737EF"/>
    <w:rsid w:val="00976597"/>
    <w:rsid w:val="009A0001"/>
    <w:rsid w:val="009D2EB2"/>
    <w:rsid w:val="009D4627"/>
    <w:rsid w:val="00A22DA7"/>
    <w:rsid w:val="00A24AB2"/>
    <w:rsid w:val="00A63AC6"/>
    <w:rsid w:val="00AB59F6"/>
    <w:rsid w:val="00AD5BD3"/>
    <w:rsid w:val="00B703FD"/>
    <w:rsid w:val="00B82BF7"/>
    <w:rsid w:val="00B861E1"/>
    <w:rsid w:val="00B86BA6"/>
    <w:rsid w:val="00B86FFE"/>
    <w:rsid w:val="00B92B77"/>
    <w:rsid w:val="00BD4860"/>
    <w:rsid w:val="00BE6A68"/>
    <w:rsid w:val="00C27338"/>
    <w:rsid w:val="00C457CE"/>
    <w:rsid w:val="00C52195"/>
    <w:rsid w:val="00C65BF4"/>
    <w:rsid w:val="00CB527A"/>
    <w:rsid w:val="00CC67AB"/>
    <w:rsid w:val="00CD3549"/>
    <w:rsid w:val="00CE02C5"/>
    <w:rsid w:val="00CF4C8F"/>
    <w:rsid w:val="00D57073"/>
    <w:rsid w:val="00D70DD4"/>
    <w:rsid w:val="00DB31BF"/>
    <w:rsid w:val="00E56C13"/>
    <w:rsid w:val="00E9008E"/>
    <w:rsid w:val="00EA61B1"/>
    <w:rsid w:val="00EF0F5A"/>
    <w:rsid w:val="00F05D96"/>
    <w:rsid w:val="00F264A7"/>
    <w:rsid w:val="00FB6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D70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7EF"/>
    <w:pPr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629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562993"/>
    <w:rPr>
      <w:rFonts w:ascii="Times New Roman" w:hAnsi="Times New Roman"/>
      <w:sz w:val="24"/>
    </w:rPr>
  </w:style>
  <w:style w:type="paragraph" w:styleId="a5">
    <w:name w:val="header"/>
    <w:basedOn w:val="a"/>
    <w:link w:val="a6"/>
    <w:uiPriority w:val="99"/>
    <w:unhideWhenUsed/>
    <w:rsid w:val="005629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62993"/>
    <w:rPr>
      <w:rFonts w:ascii="Times New Roman" w:hAnsi="Times New Roman"/>
      <w:sz w:val="24"/>
    </w:rPr>
  </w:style>
  <w:style w:type="character" w:styleId="a7">
    <w:name w:val="Hyperlink"/>
    <w:rsid w:val="00562993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629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62993"/>
    <w:rPr>
      <w:rFonts w:ascii="Tahoma" w:hAnsi="Tahoma" w:cs="Tahoma"/>
      <w:sz w:val="16"/>
      <w:szCs w:val="16"/>
    </w:rPr>
  </w:style>
  <w:style w:type="character" w:styleId="aa">
    <w:name w:val="annotation reference"/>
    <w:basedOn w:val="a0"/>
    <w:uiPriority w:val="99"/>
    <w:semiHidden/>
    <w:unhideWhenUsed/>
    <w:rsid w:val="001820F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820F8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820F8"/>
    <w:rPr>
      <w:rFonts w:ascii="Times New Roman" w:hAnsi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820F8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820F8"/>
    <w:rPr>
      <w:rFonts w:ascii="Times New Roman" w:hAnsi="Times New Roman"/>
      <w:b/>
      <w:bCs/>
      <w:sz w:val="20"/>
      <w:szCs w:val="20"/>
    </w:rPr>
  </w:style>
  <w:style w:type="paragraph" w:styleId="af">
    <w:name w:val="Revision"/>
    <w:hidden/>
    <w:uiPriority w:val="99"/>
    <w:semiHidden/>
    <w:rsid w:val="00711AC7"/>
    <w:pPr>
      <w:spacing w:after="0" w:line="240" w:lineRule="auto"/>
    </w:pPr>
    <w:rPr>
      <w:rFonts w:ascii="Times New Roman" w:hAnsi="Times New Roman"/>
      <w:sz w:val="24"/>
    </w:rPr>
  </w:style>
  <w:style w:type="paragraph" w:styleId="af0">
    <w:name w:val="List Paragraph"/>
    <w:basedOn w:val="a"/>
    <w:uiPriority w:val="34"/>
    <w:qFormat/>
    <w:rsid w:val="008C0426"/>
    <w:pPr>
      <w:ind w:left="720"/>
      <w:contextualSpacing/>
    </w:pPr>
  </w:style>
  <w:style w:type="paragraph" w:styleId="af1">
    <w:name w:val="footnote text"/>
    <w:basedOn w:val="a"/>
    <w:link w:val="af2"/>
    <w:uiPriority w:val="99"/>
    <w:semiHidden/>
    <w:unhideWhenUsed/>
    <w:rsid w:val="006B3A3A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6B3A3A"/>
    <w:rPr>
      <w:rFonts w:ascii="Times New Roman" w:hAnsi="Times New Roman"/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6B3A3A"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sid w:val="0041397F"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41397F"/>
    <w:rPr>
      <w:rFonts w:ascii="Times New Roman" w:hAnsi="Times New Roman"/>
      <w:sz w:val="20"/>
      <w:szCs w:val="20"/>
    </w:rPr>
  </w:style>
  <w:style w:type="character" w:styleId="af6">
    <w:name w:val="endnote reference"/>
    <w:basedOn w:val="a0"/>
    <w:uiPriority w:val="99"/>
    <w:semiHidden/>
    <w:unhideWhenUsed/>
    <w:rsid w:val="0041397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7EF"/>
    <w:pPr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629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562993"/>
    <w:rPr>
      <w:rFonts w:ascii="Times New Roman" w:hAnsi="Times New Roman"/>
      <w:sz w:val="24"/>
    </w:rPr>
  </w:style>
  <w:style w:type="paragraph" w:styleId="a5">
    <w:name w:val="header"/>
    <w:basedOn w:val="a"/>
    <w:link w:val="a6"/>
    <w:uiPriority w:val="99"/>
    <w:unhideWhenUsed/>
    <w:rsid w:val="005629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62993"/>
    <w:rPr>
      <w:rFonts w:ascii="Times New Roman" w:hAnsi="Times New Roman"/>
      <w:sz w:val="24"/>
    </w:rPr>
  </w:style>
  <w:style w:type="character" w:styleId="a7">
    <w:name w:val="Hyperlink"/>
    <w:rsid w:val="00562993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629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62993"/>
    <w:rPr>
      <w:rFonts w:ascii="Tahoma" w:hAnsi="Tahoma" w:cs="Tahoma"/>
      <w:sz w:val="16"/>
      <w:szCs w:val="16"/>
    </w:rPr>
  </w:style>
  <w:style w:type="character" w:styleId="aa">
    <w:name w:val="annotation reference"/>
    <w:basedOn w:val="a0"/>
    <w:uiPriority w:val="99"/>
    <w:semiHidden/>
    <w:unhideWhenUsed/>
    <w:rsid w:val="001820F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820F8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820F8"/>
    <w:rPr>
      <w:rFonts w:ascii="Times New Roman" w:hAnsi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820F8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820F8"/>
    <w:rPr>
      <w:rFonts w:ascii="Times New Roman" w:hAnsi="Times New Roman"/>
      <w:b/>
      <w:bCs/>
      <w:sz w:val="20"/>
      <w:szCs w:val="20"/>
    </w:rPr>
  </w:style>
  <w:style w:type="paragraph" w:styleId="af">
    <w:name w:val="Revision"/>
    <w:hidden/>
    <w:uiPriority w:val="99"/>
    <w:semiHidden/>
    <w:rsid w:val="00711AC7"/>
    <w:pPr>
      <w:spacing w:after="0" w:line="240" w:lineRule="auto"/>
    </w:pPr>
    <w:rPr>
      <w:rFonts w:ascii="Times New Roman" w:hAnsi="Times New Roman"/>
      <w:sz w:val="24"/>
    </w:rPr>
  </w:style>
  <w:style w:type="paragraph" w:styleId="af0">
    <w:name w:val="List Paragraph"/>
    <w:basedOn w:val="a"/>
    <w:uiPriority w:val="34"/>
    <w:qFormat/>
    <w:rsid w:val="008C0426"/>
    <w:pPr>
      <w:ind w:left="720"/>
      <w:contextualSpacing/>
    </w:pPr>
  </w:style>
  <w:style w:type="paragraph" w:styleId="af1">
    <w:name w:val="footnote text"/>
    <w:basedOn w:val="a"/>
    <w:link w:val="af2"/>
    <w:uiPriority w:val="99"/>
    <w:semiHidden/>
    <w:unhideWhenUsed/>
    <w:rsid w:val="006B3A3A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6B3A3A"/>
    <w:rPr>
      <w:rFonts w:ascii="Times New Roman" w:hAnsi="Times New Roman"/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6B3A3A"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sid w:val="0041397F"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41397F"/>
    <w:rPr>
      <w:rFonts w:ascii="Times New Roman" w:hAnsi="Times New Roman"/>
      <w:sz w:val="20"/>
      <w:szCs w:val="20"/>
    </w:rPr>
  </w:style>
  <w:style w:type="character" w:styleId="af6">
    <w:name w:val="endnote reference"/>
    <w:basedOn w:val="a0"/>
    <w:uiPriority w:val="99"/>
    <w:semiHidden/>
    <w:unhideWhenUsed/>
    <w:rsid w:val="0041397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01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2BFF6E-7C86-4D0A-B925-24C6E7DF6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1062</Words>
  <Characters>6057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Мустафаева</dc:creator>
  <cp:lastModifiedBy>Лобанов Антон Николаевич</cp:lastModifiedBy>
  <cp:revision>2</cp:revision>
  <dcterms:created xsi:type="dcterms:W3CDTF">2022-03-04T14:18:00Z</dcterms:created>
  <dcterms:modified xsi:type="dcterms:W3CDTF">2022-03-04T14:18:00Z</dcterms:modified>
</cp:coreProperties>
</file>